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6297D" w14:textId="37CD442D" w:rsidR="003D398F" w:rsidRDefault="0024165D" w:rsidP="00E54E00">
      <w:pPr>
        <w:pStyle w:val="Subtitle"/>
        <w:rPr>
          <w:rStyle w:val="SubtitleChar"/>
          <w:rFonts w:cs="Calibri"/>
          <w:b/>
          <w:bCs/>
          <w:color w:val="auto"/>
          <w:sz w:val="20"/>
          <w:szCs w:val="20"/>
        </w:rPr>
      </w:pPr>
      <w:r w:rsidRPr="00267244">
        <w:rPr>
          <w:rStyle w:val="SubtitleChar"/>
          <w:rFonts w:cs="Calibri"/>
          <w:b/>
          <w:bCs/>
          <w:noProof/>
          <w:color w:val="auto"/>
          <w:sz w:val="24"/>
          <w:szCs w:val="24"/>
        </w:rPr>
        <w:drawing>
          <wp:anchor distT="0" distB="0" distL="114300" distR="114300" simplePos="0" relativeHeight="251658240" behindDoc="0" locked="0" layoutInCell="1" allowOverlap="1" wp14:anchorId="6A02F971" wp14:editId="305F4608">
            <wp:simplePos x="0" y="0"/>
            <wp:positionH relativeFrom="margin">
              <wp:posOffset>4227830</wp:posOffset>
            </wp:positionH>
            <wp:positionV relativeFrom="topMargin">
              <wp:posOffset>765175</wp:posOffset>
            </wp:positionV>
            <wp:extent cx="1913255" cy="806450"/>
            <wp:effectExtent l="0" t="0" r="0" b="0"/>
            <wp:wrapSquare wrapText="bothSides"/>
            <wp:docPr id="762458343" name="Picture 2"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58343" name="Picture 2" descr="A blue and gold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3255" cy="806450"/>
                    </a:xfrm>
                    <a:prstGeom prst="rect">
                      <a:avLst/>
                    </a:prstGeom>
                  </pic:spPr>
                </pic:pic>
              </a:graphicData>
            </a:graphic>
            <wp14:sizeRelH relativeFrom="margin">
              <wp14:pctWidth>0</wp14:pctWidth>
            </wp14:sizeRelH>
            <wp14:sizeRelV relativeFrom="margin">
              <wp14:pctHeight>0</wp14:pctHeight>
            </wp14:sizeRelV>
          </wp:anchor>
        </w:drawing>
      </w:r>
    </w:p>
    <w:p w14:paraId="6651833D" w14:textId="154460C3" w:rsidR="003C6DAC" w:rsidRPr="00267244" w:rsidRDefault="00092851" w:rsidP="00E54E00">
      <w:pPr>
        <w:pStyle w:val="Subtitle"/>
        <w:rPr>
          <w:rFonts w:cs="Calibri"/>
          <w:b/>
          <w:bCs/>
          <w:color w:val="auto"/>
          <w:sz w:val="24"/>
          <w:szCs w:val="24"/>
        </w:rPr>
      </w:pPr>
      <w:r w:rsidRPr="00267244">
        <w:rPr>
          <w:rStyle w:val="SubtitleChar"/>
          <w:rFonts w:cs="Calibri"/>
          <w:b/>
          <w:bCs/>
          <w:color w:val="auto"/>
          <w:sz w:val="24"/>
          <w:szCs w:val="24"/>
        </w:rPr>
        <w:t>Job Title</w:t>
      </w:r>
      <w:r w:rsidR="00885FE5">
        <w:rPr>
          <w:rStyle w:val="SubtitleChar"/>
          <w:rFonts w:cs="Calibri"/>
          <w:b/>
          <w:bCs/>
          <w:color w:val="auto"/>
          <w:sz w:val="24"/>
          <w:szCs w:val="24"/>
        </w:rPr>
        <w:t>:</w:t>
      </w:r>
      <w:r w:rsidR="00C27FC0">
        <w:rPr>
          <w:rFonts w:cs="Calibri"/>
          <w:b/>
          <w:bCs/>
          <w:color w:val="auto"/>
          <w:sz w:val="24"/>
          <w:szCs w:val="24"/>
        </w:rPr>
        <w:t xml:space="preserve"> </w:t>
      </w:r>
      <w:r w:rsidR="00C27FC0">
        <w:rPr>
          <w:rFonts w:cs="Calibri"/>
          <w:b/>
          <w:bCs/>
          <w:color w:val="auto"/>
          <w:sz w:val="24"/>
          <w:szCs w:val="24"/>
        </w:rPr>
        <w:tab/>
      </w:r>
      <w:r w:rsidR="00C27FC0">
        <w:rPr>
          <w:rFonts w:cs="Calibri"/>
          <w:b/>
          <w:bCs/>
          <w:color w:val="auto"/>
          <w:sz w:val="24"/>
          <w:szCs w:val="24"/>
        </w:rPr>
        <w:tab/>
      </w:r>
      <w:r w:rsidR="00F53E25">
        <w:rPr>
          <w:rFonts w:cs="Calibri"/>
          <w:color w:val="auto"/>
          <w:sz w:val="24"/>
          <w:szCs w:val="24"/>
        </w:rPr>
        <w:t>Regional Manager</w:t>
      </w:r>
    </w:p>
    <w:p w14:paraId="7D697D8F" w14:textId="31DFBF08" w:rsidR="00092851" w:rsidRDefault="00092851" w:rsidP="00B567C8">
      <w:pPr>
        <w:pStyle w:val="Subtitle"/>
        <w:rPr>
          <w:rFonts w:cs="Calibri"/>
          <w:color w:val="auto"/>
          <w:sz w:val="24"/>
          <w:szCs w:val="24"/>
        </w:rPr>
      </w:pPr>
      <w:r w:rsidRPr="00267244">
        <w:rPr>
          <w:rStyle w:val="SubtitleChar"/>
          <w:rFonts w:cs="Calibri"/>
          <w:b/>
          <w:bCs/>
          <w:color w:val="auto"/>
          <w:sz w:val="24"/>
          <w:szCs w:val="24"/>
        </w:rPr>
        <w:t>Reporting to</w:t>
      </w:r>
      <w:r w:rsidR="00885FE5">
        <w:rPr>
          <w:rStyle w:val="SubtitleChar"/>
          <w:rFonts w:cs="Calibri"/>
          <w:b/>
          <w:bCs/>
          <w:color w:val="auto"/>
          <w:sz w:val="24"/>
          <w:szCs w:val="24"/>
        </w:rPr>
        <w:t>:</w:t>
      </w:r>
      <w:r w:rsidRPr="00267244">
        <w:rPr>
          <w:rStyle w:val="SubtitleChar"/>
          <w:rFonts w:cs="Calibri"/>
          <w:b/>
          <w:bCs/>
          <w:color w:val="auto"/>
          <w:sz w:val="24"/>
          <w:szCs w:val="24"/>
        </w:rPr>
        <w:t xml:space="preserve"> </w:t>
      </w:r>
      <w:r w:rsidR="00040FFD">
        <w:rPr>
          <w:rStyle w:val="SubtitleChar"/>
          <w:rFonts w:cs="Calibri"/>
          <w:b/>
          <w:bCs/>
          <w:color w:val="auto"/>
          <w:sz w:val="24"/>
          <w:szCs w:val="24"/>
        </w:rPr>
        <w:t xml:space="preserve">        </w:t>
      </w:r>
      <w:r w:rsidR="00F53E25">
        <w:rPr>
          <w:rFonts w:cs="Calibri"/>
          <w:color w:val="auto"/>
          <w:sz w:val="24"/>
          <w:szCs w:val="24"/>
        </w:rPr>
        <w:t>Operations Director</w:t>
      </w:r>
      <w:r w:rsidR="00ED6D8E">
        <w:rPr>
          <w:rFonts w:cs="Calibri"/>
          <w:color w:val="auto"/>
          <w:sz w:val="24"/>
          <w:szCs w:val="24"/>
        </w:rPr>
        <w:t>s</w:t>
      </w:r>
    </w:p>
    <w:p w14:paraId="062050C0" w14:textId="257048E1" w:rsidR="00522B7A" w:rsidRDefault="00522B7A" w:rsidP="00522B7A">
      <w:pPr>
        <w:rPr>
          <w:sz w:val="24"/>
          <w:szCs w:val="24"/>
        </w:rPr>
      </w:pPr>
      <w:r w:rsidRPr="00522B7A">
        <w:rPr>
          <w:rStyle w:val="SubtitleChar"/>
          <w:rFonts w:cs="Calibri"/>
          <w:b/>
          <w:bCs/>
          <w:color w:val="auto"/>
          <w:sz w:val="24"/>
          <w:szCs w:val="24"/>
        </w:rPr>
        <w:t>Location:</w:t>
      </w:r>
      <w:r>
        <w:rPr>
          <w:b/>
          <w:bCs/>
        </w:rPr>
        <w:t xml:space="preserve">                        </w:t>
      </w:r>
      <w:r w:rsidRPr="00522B7A">
        <w:rPr>
          <w:sz w:val="24"/>
          <w:szCs w:val="24"/>
        </w:rPr>
        <w:t xml:space="preserve">Healthcare Ireland Homes </w:t>
      </w:r>
    </w:p>
    <w:p w14:paraId="10B6941B" w14:textId="77777777" w:rsidR="005622C2" w:rsidRPr="005622C2" w:rsidRDefault="005622C2" w:rsidP="00EF2E19">
      <w:pPr>
        <w:pStyle w:val="Subtitle"/>
        <w:pBdr>
          <w:bottom w:val="single" w:sz="12" w:space="1" w:color="auto"/>
        </w:pBdr>
        <w:rPr>
          <w:rFonts w:cs="Calibri"/>
          <w:b/>
          <w:bCs/>
          <w:color w:val="auto"/>
          <w:sz w:val="20"/>
          <w:szCs w:val="20"/>
        </w:rPr>
      </w:pPr>
    </w:p>
    <w:p w14:paraId="6ABDE324" w14:textId="77777777" w:rsidR="00EF2E19" w:rsidRDefault="00EF2E19" w:rsidP="00EF2E19">
      <w:pPr>
        <w:pStyle w:val="Subtitle"/>
        <w:pBdr>
          <w:bottom w:val="single" w:sz="12" w:space="1" w:color="auto"/>
        </w:pBdr>
        <w:rPr>
          <w:rFonts w:cs="Calibri"/>
          <w:b/>
          <w:bCs/>
          <w:color w:val="auto"/>
          <w:sz w:val="20"/>
          <w:szCs w:val="20"/>
        </w:rPr>
      </w:pPr>
    </w:p>
    <w:p w14:paraId="09BC1CD7" w14:textId="4B8F7D1D" w:rsidR="00D168E8" w:rsidRDefault="00885FE5" w:rsidP="00D168E8">
      <w:pPr>
        <w:pStyle w:val="Subtitle"/>
        <w:pBdr>
          <w:bottom w:val="single" w:sz="12" w:space="1" w:color="auto"/>
        </w:pBdr>
        <w:rPr>
          <w:rFonts w:cs="Calibri"/>
          <w:b/>
          <w:bCs/>
          <w:color w:val="auto"/>
          <w:sz w:val="20"/>
          <w:szCs w:val="20"/>
        </w:rPr>
      </w:pPr>
      <w:r>
        <w:rPr>
          <w:rFonts w:cs="Calibri"/>
          <w:b/>
          <w:bCs/>
          <w:color w:val="auto"/>
          <w:sz w:val="20"/>
          <w:szCs w:val="20"/>
        </w:rPr>
        <w:t>About the role</w:t>
      </w:r>
    </w:p>
    <w:p w14:paraId="0B8C3F88" w14:textId="77777777" w:rsidR="0096776C" w:rsidRDefault="0096776C" w:rsidP="00790F8E"/>
    <w:p w14:paraId="6FC1D02F" w14:textId="437F27AF" w:rsidR="00A92330" w:rsidRDefault="00392B5F" w:rsidP="00A92330">
      <w:pPr>
        <w:jc w:val="both"/>
      </w:pPr>
      <w:r>
        <w:t>The role of Regional Manager is vital in supporting the invaluable work that each Home undertakes. This role</w:t>
      </w:r>
      <w:r w:rsidR="00A92330" w:rsidRPr="00A92330">
        <w:t xml:space="preserve"> provide</w:t>
      </w:r>
      <w:r>
        <w:t>s</w:t>
      </w:r>
      <w:r w:rsidR="00A92330" w:rsidRPr="00A92330">
        <w:t xml:space="preserve"> strategic leadership and operational oversight across a group of </w:t>
      </w:r>
      <w:r w:rsidR="007C26A6">
        <w:t>H</w:t>
      </w:r>
      <w:r w:rsidR="00A92330" w:rsidRPr="00A92330">
        <w:t>omes within a defined region. This is a pivotal role, responsible for ensuring the highest standards of care, regulatory compliance, and business performance across multiple sites.</w:t>
      </w:r>
    </w:p>
    <w:p w14:paraId="62B15ADB" w14:textId="77777777" w:rsidR="001800B0" w:rsidRDefault="001800B0" w:rsidP="00A92330">
      <w:pPr>
        <w:jc w:val="both"/>
      </w:pPr>
    </w:p>
    <w:p w14:paraId="559FBBFE" w14:textId="3C263597" w:rsidR="001800B0" w:rsidRDefault="001800B0" w:rsidP="00A92330">
      <w:pPr>
        <w:jc w:val="both"/>
      </w:pPr>
      <w:r w:rsidRPr="001800B0">
        <w:t>As Regional Manager, you will have direct line management responsibility for Home Managers, providing them with regular support, supervision, and performance management. You will play a key role in developing and mentoring home leadership teams, ensuring they are empowered to deliver safe, person-centred care while meeting organisational and regulatory expectations.</w:t>
      </w:r>
    </w:p>
    <w:p w14:paraId="5C887389" w14:textId="77777777" w:rsidR="00A92330" w:rsidRPr="00A92330" w:rsidRDefault="00A92330" w:rsidP="00A92330">
      <w:pPr>
        <w:jc w:val="both"/>
      </w:pPr>
    </w:p>
    <w:p w14:paraId="795C7D01" w14:textId="767B61A6" w:rsidR="00A92330" w:rsidRDefault="00A92330" w:rsidP="00A92330">
      <w:pPr>
        <w:jc w:val="both"/>
      </w:pPr>
      <w:r w:rsidRPr="00A92330">
        <w:t>Working closely with Home Managers and the senior leadership team, you will drive continuous improvement, support service development,</w:t>
      </w:r>
      <w:r w:rsidR="00D01653">
        <w:t xml:space="preserve"> </w:t>
      </w:r>
      <w:r w:rsidR="00D61AA5">
        <w:t>manage risk</w:t>
      </w:r>
      <w:r w:rsidRPr="00A92330">
        <w:t xml:space="preserve"> and lead a culture of excellence, compassion, and accountability. </w:t>
      </w:r>
    </w:p>
    <w:p w14:paraId="407E511E" w14:textId="77777777" w:rsidR="00A92330" w:rsidRPr="00A92330" w:rsidRDefault="00A92330" w:rsidP="00A92330">
      <w:pPr>
        <w:jc w:val="both"/>
      </w:pPr>
    </w:p>
    <w:p w14:paraId="6C3478C9" w14:textId="53B3513D" w:rsidR="00A92330" w:rsidRDefault="007757DD" w:rsidP="00A92330">
      <w:pPr>
        <w:jc w:val="both"/>
      </w:pPr>
      <w:r>
        <w:t>The role of Regional Manager requires a</w:t>
      </w:r>
      <w:r w:rsidR="00A92330" w:rsidRPr="00A92330">
        <w:t xml:space="preserve"> dynamic, results-driven, and values-led leader with a strong background in care home management and multi-site operational oversight. A nursing qualification is </w:t>
      </w:r>
      <w:r w:rsidR="00D01653">
        <w:t>essential for this role, along with at least 5 years’ experience as a Registered Nurse and a minimum of two years’</w:t>
      </w:r>
      <w:r w:rsidR="00832D8D">
        <w:t xml:space="preserve"> previous</w:t>
      </w:r>
      <w:r w:rsidR="00D01653">
        <w:t xml:space="preserve"> experience in a Regional Role. </w:t>
      </w:r>
    </w:p>
    <w:p w14:paraId="279F9ADE" w14:textId="77777777" w:rsidR="00632104" w:rsidRDefault="00632104" w:rsidP="00790F8E"/>
    <w:p w14:paraId="307540B4" w14:textId="77777777" w:rsidR="009A587D" w:rsidRPr="00654565" w:rsidRDefault="009A587D" w:rsidP="00790F8E"/>
    <w:p w14:paraId="2E91D43D" w14:textId="77777777" w:rsidR="009B3E8C" w:rsidRPr="005622C2" w:rsidRDefault="009B3E8C" w:rsidP="00EF2E19">
      <w:pPr>
        <w:shd w:val="clear" w:color="auto" w:fill="C6A466"/>
        <w:jc w:val="center"/>
        <w:outlineLvl w:val="2"/>
        <w:rPr>
          <w:rFonts w:eastAsia="Times New Roman" w:cs="Calibri"/>
          <w:b/>
          <w:bCs/>
          <w:color w:val="FFFFFF"/>
          <w:kern w:val="0"/>
          <w:szCs w:val="20"/>
          <w:lang w:eastAsia="en-GB"/>
          <w14:ligatures w14:val="none"/>
        </w:rPr>
      </w:pPr>
      <w:r w:rsidRPr="005622C2">
        <w:rPr>
          <w:rFonts w:eastAsia="Times New Roman" w:cs="Calibri"/>
          <w:b/>
          <w:bCs/>
          <w:color w:val="FFFFFF"/>
          <w:kern w:val="0"/>
          <w:szCs w:val="20"/>
          <w:lang w:eastAsia="en-GB"/>
          <w14:ligatures w14:val="none"/>
        </w:rPr>
        <w:t>OUR HOMES PROVIDE AN ENVIRONMENT WHERE INDIVIDUALITY IS EMPHASISED AND THE PRIVACY</w:t>
      </w:r>
      <w:r w:rsidRPr="005622C2">
        <w:rPr>
          <w:rFonts w:eastAsia="Times New Roman" w:cs="Calibri"/>
          <w:b/>
          <w:bCs/>
          <w:color w:val="FFFFFF"/>
          <w:kern w:val="0"/>
          <w:szCs w:val="20"/>
          <w:lang w:eastAsia="en-GB"/>
          <w14:ligatures w14:val="none"/>
        </w:rPr>
        <w:br/>
        <w:t>AND DIGNITY OF ALL OUR RESIDENTS IS RECOGNISED</w:t>
      </w:r>
    </w:p>
    <w:p w14:paraId="3FF6FE7A" w14:textId="77777777" w:rsidR="0096776C" w:rsidRDefault="0096776C" w:rsidP="00EF2E19">
      <w:pPr>
        <w:pStyle w:val="Subtitle"/>
        <w:pBdr>
          <w:bottom w:val="single" w:sz="12" w:space="1" w:color="auto"/>
        </w:pBdr>
        <w:rPr>
          <w:rFonts w:cs="Calibri"/>
          <w:b/>
          <w:bCs/>
          <w:color w:val="auto"/>
          <w:sz w:val="20"/>
          <w:szCs w:val="20"/>
        </w:rPr>
      </w:pPr>
    </w:p>
    <w:p w14:paraId="5900A6B1" w14:textId="49904D6C" w:rsidR="00881163" w:rsidRPr="005622C2" w:rsidRDefault="00092851" w:rsidP="00EF2E19">
      <w:pPr>
        <w:pStyle w:val="Subtitle"/>
        <w:pBdr>
          <w:bottom w:val="single" w:sz="12" w:space="1" w:color="auto"/>
        </w:pBdr>
        <w:rPr>
          <w:rFonts w:cs="Calibri"/>
          <w:b/>
          <w:bCs/>
          <w:color w:val="auto"/>
          <w:sz w:val="20"/>
          <w:szCs w:val="20"/>
        </w:rPr>
      </w:pPr>
      <w:r w:rsidRPr="005622C2">
        <w:rPr>
          <w:rFonts w:cs="Calibri"/>
          <w:b/>
          <w:bCs/>
          <w:color w:val="auto"/>
          <w:sz w:val="20"/>
          <w:szCs w:val="20"/>
        </w:rPr>
        <w:t xml:space="preserve">Duties and </w:t>
      </w:r>
      <w:r w:rsidR="00D168E8">
        <w:rPr>
          <w:rFonts w:cs="Calibri"/>
          <w:b/>
          <w:bCs/>
          <w:color w:val="auto"/>
          <w:sz w:val="20"/>
          <w:szCs w:val="20"/>
        </w:rPr>
        <w:t>R</w:t>
      </w:r>
      <w:r w:rsidRPr="005622C2">
        <w:rPr>
          <w:rFonts w:cs="Calibri"/>
          <w:b/>
          <w:bCs/>
          <w:color w:val="auto"/>
          <w:sz w:val="20"/>
          <w:szCs w:val="20"/>
        </w:rPr>
        <w:t>esponsibilities</w:t>
      </w:r>
    </w:p>
    <w:p w14:paraId="0F71F9E6" w14:textId="77777777" w:rsidR="00267244" w:rsidRDefault="00267244" w:rsidP="00267244">
      <w:pPr>
        <w:rPr>
          <w:rFonts w:cs="Calibri"/>
          <w:color w:val="002060" w:themeColor="background1"/>
          <w:szCs w:val="20"/>
        </w:rPr>
      </w:pPr>
    </w:p>
    <w:p w14:paraId="38B953A4" w14:textId="68DE7476" w:rsidR="001F02CD" w:rsidRPr="007B4883" w:rsidRDefault="007B4883" w:rsidP="001F02CD">
      <w:pPr>
        <w:rPr>
          <w:b/>
          <w:bCs/>
        </w:rPr>
      </w:pPr>
      <w:r w:rsidRPr="007B4883">
        <w:rPr>
          <w:b/>
          <w:bCs/>
        </w:rPr>
        <w:t>Leadership &amp; Operational Oversight</w:t>
      </w:r>
    </w:p>
    <w:p w14:paraId="6AF5272B" w14:textId="6FD738B3" w:rsidR="007B4883" w:rsidRPr="007B4883" w:rsidRDefault="007B4883" w:rsidP="001F02CD">
      <w:pPr>
        <w:pStyle w:val="ListParagraph"/>
        <w:numPr>
          <w:ilvl w:val="0"/>
          <w:numId w:val="25"/>
        </w:numPr>
      </w:pPr>
      <w:r w:rsidRPr="007B4883">
        <w:t>Provide strategic leadership and direction to Home Managers across the designated region.</w:t>
      </w:r>
    </w:p>
    <w:p w14:paraId="59EC9840" w14:textId="13DD68E9" w:rsidR="007B4883" w:rsidRPr="007B4883" w:rsidRDefault="007B4883" w:rsidP="001F02CD">
      <w:pPr>
        <w:pStyle w:val="ListParagraph"/>
        <w:numPr>
          <w:ilvl w:val="0"/>
          <w:numId w:val="25"/>
        </w:numPr>
      </w:pPr>
      <w:r w:rsidRPr="007B4883">
        <w:t>Ensure consistent operational performance aligned with organisational goals and values.</w:t>
      </w:r>
    </w:p>
    <w:p w14:paraId="6499C45C" w14:textId="49726780" w:rsidR="007B4883" w:rsidRDefault="007B4883" w:rsidP="001F02CD">
      <w:pPr>
        <w:pStyle w:val="ListParagraph"/>
        <w:numPr>
          <w:ilvl w:val="0"/>
          <w:numId w:val="25"/>
        </w:numPr>
      </w:pPr>
      <w:r w:rsidRPr="007B4883">
        <w:t>Act as a role model, promoting a culture of excellence, accountability, and compassionate care.</w:t>
      </w:r>
    </w:p>
    <w:p w14:paraId="479E2216" w14:textId="77777777" w:rsidR="001F02CD" w:rsidRPr="007B4883" w:rsidRDefault="001F02CD" w:rsidP="001F02CD">
      <w:pPr>
        <w:pStyle w:val="ListParagraph"/>
      </w:pPr>
    </w:p>
    <w:p w14:paraId="7A0EF9F3" w14:textId="77777777" w:rsidR="007B4883" w:rsidRPr="007B4883" w:rsidRDefault="007B4883" w:rsidP="001F02CD">
      <w:pPr>
        <w:rPr>
          <w:b/>
          <w:bCs/>
        </w:rPr>
      </w:pPr>
      <w:r w:rsidRPr="007B4883">
        <w:rPr>
          <w:b/>
          <w:bCs/>
        </w:rPr>
        <w:t>Quality &amp; Compliance</w:t>
      </w:r>
    </w:p>
    <w:p w14:paraId="2B97DB23" w14:textId="34A90A5E" w:rsidR="007B4883" w:rsidRPr="007B4883" w:rsidRDefault="007B4883" w:rsidP="001F02CD">
      <w:pPr>
        <w:pStyle w:val="ListParagraph"/>
        <w:numPr>
          <w:ilvl w:val="0"/>
          <w:numId w:val="26"/>
        </w:numPr>
      </w:pPr>
      <w:r w:rsidRPr="007B4883">
        <w:t>Monitor and support care quality standards in line with regulatory requirements</w:t>
      </w:r>
      <w:r w:rsidR="005D198A">
        <w:t>.</w:t>
      </w:r>
    </w:p>
    <w:p w14:paraId="7BBE8AEE" w14:textId="78C927B0" w:rsidR="007B4883" w:rsidRPr="007B4883" w:rsidRDefault="007B4883" w:rsidP="001F02CD">
      <w:pPr>
        <w:pStyle w:val="ListParagraph"/>
        <w:numPr>
          <w:ilvl w:val="0"/>
          <w:numId w:val="26"/>
        </w:numPr>
      </w:pPr>
      <w:r w:rsidRPr="007B4883">
        <w:t>Lead and support preparation for regulatory inspections, ensuring readiness and compliance.</w:t>
      </w:r>
    </w:p>
    <w:p w14:paraId="57E4B5A9" w14:textId="7255CB52" w:rsidR="007B4883" w:rsidRDefault="007B4883" w:rsidP="001F02CD">
      <w:pPr>
        <w:pStyle w:val="ListParagraph"/>
        <w:numPr>
          <w:ilvl w:val="0"/>
          <w:numId w:val="26"/>
        </w:numPr>
      </w:pPr>
      <w:r w:rsidRPr="007B4883">
        <w:t>Analyse audit outcomes and implement corrective actions where needed.</w:t>
      </w:r>
    </w:p>
    <w:p w14:paraId="60CC3152" w14:textId="77777777" w:rsidR="001F02CD" w:rsidRPr="007B4883" w:rsidRDefault="001F02CD" w:rsidP="001F02CD">
      <w:pPr>
        <w:pStyle w:val="ListParagraph"/>
      </w:pPr>
    </w:p>
    <w:p w14:paraId="7C19EF21" w14:textId="77777777" w:rsidR="007B4883" w:rsidRPr="007B4883" w:rsidRDefault="007B4883" w:rsidP="001F02CD">
      <w:pPr>
        <w:rPr>
          <w:b/>
          <w:bCs/>
        </w:rPr>
      </w:pPr>
      <w:r w:rsidRPr="007B4883">
        <w:rPr>
          <w:b/>
          <w:bCs/>
        </w:rPr>
        <w:t>Performance Management</w:t>
      </w:r>
    </w:p>
    <w:p w14:paraId="09F7C3EC" w14:textId="0B828BC3" w:rsidR="007B4883" w:rsidRPr="007B4883" w:rsidRDefault="007B4883" w:rsidP="00B2718E">
      <w:pPr>
        <w:pStyle w:val="ListParagraph"/>
        <w:numPr>
          <w:ilvl w:val="0"/>
          <w:numId w:val="27"/>
        </w:numPr>
      </w:pPr>
      <w:r w:rsidRPr="007B4883">
        <w:t xml:space="preserve">Oversee business and financial performance across </w:t>
      </w:r>
      <w:r w:rsidR="005D198A">
        <w:t>H</w:t>
      </w:r>
      <w:r w:rsidRPr="007B4883">
        <w:t>omes, identifying and addressing any shortfalls.</w:t>
      </w:r>
    </w:p>
    <w:p w14:paraId="0123DCD3" w14:textId="75D39E61" w:rsidR="007B4883" w:rsidRPr="007B4883" w:rsidRDefault="007B4883" w:rsidP="00B2718E">
      <w:pPr>
        <w:pStyle w:val="ListParagraph"/>
        <w:numPr>
          <w:ilvl w:val="0"/>
          <w:numId w:val="27"/>
        </w:numPr>
      </w:pPr>
      <w:r w:rsidRPr="007B4883">
        <w:t>Monitor KPIs including occupancy, staffing levels, and service user outcomes.</w:t>
      </w:r>
    </w:p>
    <w:p w14:paraId="57DB44F2" w14:textId="2B35055B" w:rsidR="007B4883" w:rsidRDefault="007B4883" w:rsidP="00B2718E">
      <w:pPr>
        <w:pStyle w:val="ListParagraph"/>
        <w:numPr>
          <w:ilvl w:val="0"/>
          <w:numId w:val="27"/>
        </w:numPr>
      </w:pPr>
      <w:r w:rsidRPr="007B4883">
        <w:t>Support Home Managers in meeting targets and driving improvement initiatives.</w:t>
      </w:r>
    </w:p>
    <w:p w14:paraId="3BA545BC" w14:textId="77777777" w:rsidR="00B2718E" w:rsidRPr="007B4883" w:rsidRDefault="00B2718E" w:rsidP="00B2718E">
      <w:pPr>
        <w:pStyle w:val="ListParagraph"/>
      </w:pPr>
    </w:p>
    <w:p w14:paraId="11F0DDE5" w14:textId="77777777" w:rsidR="007B4883" w:rsidRPr="007B4883" w:rsidRDefault="007B4883" w:rsidP="001F02CD">
      <w:pPr>
        <w:rPr>
          <w:b/>
          <w:bCs/>
        </w:rPr>
      </w:pPr>
      <w:r w:rsidRPr="007B4883">
        <w:rPr>
          <w:b/>
          <w:bCs/>
        </w:rPr>
        <w:t>Service Improvement &amp; Innovation</w:t>
      </w:r>
    </w:p>
    <w:p w14:paraId="607D614C" w14:textId="0951C0D1" w:rsidR="007B4883" w:rsidRPr="007B4883" w:rsidRDefault="007B4883" w:rsidP="00B2718E">
      <w:pPr>
        <w:pStyle w:val="ListParagraph"/>
        <w:numPr>
          <w:ilvl w:val="0"/>
          <w:numId w:val="28"/>
        </w:numPr>
      </w:pPr>
      <w:r w:rsidRPr="007B4883">
        <w:t>Lead and deliver continuous improvement programmes across the region.</w:t>
      </w:r>
    </w:p>
    <w:p w14:paraId="450A88E9" w14:textId="3C3068ED" w:rsidR="007B4883" w:rsidRPr="007B4883" w:rsidRDefault="007B4883" w:rsidP="00B2718E">
      <w:pPr>
        <w:pStyle w:val="ListParagraph"/>
        <w:numPr>
          <w:ilvl w:val="0"/>
          <w:numId w:val="28"/>
        </w:numPr>
      </w:pPr>
      <w:r w:rsidRPr="007B4883">
        <w:t>Identify best practices and facilitate their implementation across multiple sites.</w:t>
      </w:r>
    </w:p>
    <w:p w14:paraId="4033267D" w14:textId="139BA447" w:rsidR="007B4883" w:rsidRPr="007B4883" w:rsidRDefault="007B4883" w:rsidP="00B2718E">
      <w:pPr>
        <w:pStyle w:val="ListParagraph"/>
        <w:numPr>
          <w:ilvl w:val="0"/>
          <w:numId w:val="28"/>
        </w:numPr>
      </w:pPr>
      <w:r w:rsidRPr="007B4883">
        <w:t>Manage and deliver service transformation projects as required.</w:t>
      </w:r>
    </w:p>
    <w:p w14:paraId="47AF1013" w14:textId="77777777" w:rsidR="00B2718E" w:rsidRDefault="00B2718E" w:rsidP="00B2718E"/>
    <w:p w14:paraId="05586D12" w14:textId="687F8203" w:rsidR="007B4883" w:rsidRPr="00B2718E" w:rsidRDefault="00DD44D6" w:rsidP="00B2718E">
      <w:pPr>
        <w:rPr>
          <w:b/>
          <w:bCs/>
        </w:rPr>
      </w:pPr>
      <w:r>
        <w:rPr>
          <w:b/>
          <w:bCs/>
        </w:rPr>
        <w:t>Team</w:t>
      </w:r>
      <w:r w:rsidR="007B4883" w:rsidRPr="00B2718E">
        <w:rPr>
          <w:b/>
          <w:bCs/>
        </w:rPr>
        <w:t xml:space="preserve"> Development &amp; Support</w:t>
      </w:r>
    </w:p>
    <w:p w14:paraId="2C5CEEFB" w14:textId="4D29B133" w:rsidR="007B4883" w:rsidRPr="007B4883" w:rsidRDefault="007B4883" w:rsidP="00B2718E">
      <w:pPr>
        <w:pStyle w:val="ListParagraph"/>
        <w:numPr>
          <w:ilvl w:val="0"/>
          <w:numId w:val="29"/>
        </w:numPr>
      </w:pPr>
      <w:r w:rsidRPr="007B4883">
        <w:t>Support, mentor, and develop Home Managers to ensure strong and capable leadership at the home level.</w:t>
      </w:r>
    </w:p>
    <w:p w14:paraId="0448E9CE" w14:textId="1319D21C" w:rsidR="007B4883" w:rsidRPr="007B4883" w:rsidRDefault="007B4883" w:rsidP="00B2718E">
      <w:pPr>
        <w:pStyle w:val="ListParagraph"/>
        <w:numPr>
          <w:ilvl w:val="0"/>
          <w:numId w:val="29"/>
        </w:numPr>
      </w:pPr>
      <w:r w:rsidRPr="007B4883">
        <w:lastRenderedPageBreak/>
        <w:t>Facilitate succession planning and leadership development within the region.</w:t>
      </w:r>
    </w:p>
    <w:p w14:paraId="7C3E3669" w14:textId="16587F25" w:rsidR="007B4883" w:rsidRDefault="007B4883" w:rsidP="00B2718E">
      <w:pPr>
        <w:pStyle w:val="ListParagraph"/>
        <w:numPr>
          <w:ilvl w:val="0"/>
          <w:numId w:val="29"/>
        </w:numPr>
      </w:pPr>
      <w:r w:rsidRPr="007B4883">
        <w:t xml:space="preserve">Ensure adequate staffing, skill mix, and workforce planning across </w:t>
      </w:r>
      <w:r w:rsidR="00DD44D6">
        <w:t>H</w:t>
      </w:r>
      <w:r w:rsidRPr="007B4883">
        <w:t>omes.</w:t>
      </w:r>
    </w:p>
    <w:p w14:paraId="218EC035" w14:textId="77777777" w:rsidR="00D01653" w:rsidRPr="007B4883" w:rsidRDefault="00D01653" w:rsidP="00D01653">
      <w:pPr>
        <w:pStyle w:val="ListParagraph"/>
      </w:pPr>
    </w:p>
    <w:p w14:paraId="79BA4B48" w14:textId="77777777" w:rsidR="007B4883" w:rsidRPr="007B4883" w:rsidRDefault="007B4883" w:rsidP="001F02CD">
      <w:pPr>
        <w:rPr>
          <w:b/>
          <w:bCs/>
        </w:rPr>
      </w:pPr>
      <w:r w:rsidRPr="007B4883">
        <w:rPr>
          <w:b/>
          <w:bCs/>
        </w:rPr>
        <w:t>Safeguarding &amp; Risk Management</w:t>
      </w:r>
    </w:p>
    <w:p w14:paraId="7AE71425" w14:textId="0E5F39FD" w:rsidR="007B4883" w:rsidRPr="007B4883" w:rsidRDefault="007B4883" w:rsidP="00B2718E">
      <w:pPr>
        <w:pStyle w:val="ListParagraph"/>
        <w:numPr>
          <w:ilvl w:val="0"/>
          <w:numId w:val="30"/>
        </w:numPr>
      </w:pPr>
      <w:r w:rsidRPr="007B4883">
        <w:t xml:space="preserve">Take a proactive approach to safeguarding residents, </w:t>
      </w:r>
      <w:r w:rsidR="00DD44D6">
        <w:t>team</w:t>
      </w:r>
      <w:r w:rsidRPr="007B4883">
        <w:t>, and visitors.</w:t>
      </w:r>
    </w:p>
    <w:p w14:paraId="0DFCCD8D" w14:textId="7A5FB40C" w:rsidR="007B4883" w:rsidRPr="007B4883" w:rsidRDefault="007B4883" w:rsidP="00B2718E">
      <w:pPr>
        <w:pStyle w:val="ListParagraph"/>
        <w:numPr>
          <w:ilvl w:val="0"/>
          <w:numId w:val="30"/>
        </w:numPr>
      </w:pPr>
      <w:r w:rsidRPr="007B4883">
        <w:t>Identify and mitigate risks across clinical, operational, and business areas.</w:t>
      </w:r>
    </w:p>
    <w:p w14:paraId="786F6D30" w14:textId="77777777" w:rsidR="00B2718E" w:rsidRDefault="007B4883" w:rsidP="00A02F12">
      <w:pPr>
        <w:pStyle w:val="ListParagraph"/>
        <w:numPr>
          <w:ilvl w:val="0"/>
          <w:numId w:val="30"/>
        </w:numPr>
      </w:pPr>
      <w:r w:rsidRPr="007B4883">
        <w:t>Investigate incidents and complaints, ensuring thorough resolution and learning.</w:t>
      </w:r>
    </w:p>
    <w:p w14:paraId="28BC1419" w14:textId="77777777" w:rsidR="00B2718E" w:rsidRDefault="00B2718E" w:rsidP="00B2718E"/>
    <w:p w14:paraId="0C0AB15C" w14:textId="0504EB1B" w:rsidR="007B4883" w:rsidRPr="00B2718E" w:rsidRDefault="007B4883" w:rsidP="00B2718E">
      <w:pPr>
        <w:rPr>
          <w:b/>
          <w:bCs/>
        </w:rPr>
      </w:pPr>
      <w:r w:rsidRPr="00B2718E">
        <w:rPr>
          <w:b/>
          <w:bCs/>
        </w:rPr>
        <w:t>Communication &amp; Collaboration</w:t>
      </w:r>
    </w:p>
    <w:p w14:paraId="1142D60A" w14:textId="32EE53D5" w:rsidR="007B4883" w:rsidRPr="007B4883" w:rsidRDefault="007B4883" w:rsidP="00B2718E">
      <w:pPr>
        <w:pStyle w:val="ListParagraph"/>
        <w:numPr>
          <w:ilvl w:val="0"/>
          <w:numId w:val="31"/>
        </w:numPr>
      </w:pPr>
      <w:r w:rsidRPr="007B4883">
        <w:t>Maintain regular communication with Home Managers, senior leadership, and other key stakeholders.</w:t>
      </w:r>
    </w:p>
    <w:p w14:paraId="4C19F946" w14:textId="18167081" w:rsidR="007B4883" w:rsidRPr="007B4883" w:rsidRDefault="007B4883" w:rsidP="00B2718E">
      <w:pPr>
        <w:pStyle w:val="ListParagraph"/>
        <w:numPr>
          <w:ilvl w:val="0"/>
          <w:numId w:val="31"/>
        </w:numPr>
      </w:pPr>
      <w:r w:rsidRPr="007B4883">
        <w:t>Build and maintain positive relationships with families, commissioners, and local partners.</w:t>
      </w:r>
    </w:p>
    <w:p w14:paraId="1B7CE2C0" w14:textId="7D7E3D44" w:rsidR="007B4883" w:rsidRDefault="007B4883" w:rsidP="00B2718E">
      <w:pPr>
        <w:pStyle w:val="ListParagraph"/>
        <w:numPr>
          <w:ilvl w:val="0"/>
          <w:numId w:val="31"/>
        </w:numPr>
      </w:pPr>
      <w:r w:rsidRPr="007B4883">
        <w:t>Represent the organisation at external meetings, inspections, and forums.</w:t>
      </w:r>
    </w:p>
    <w:p w14:paraId="496A631C" w14:textId="77777777" w:rsidR="00B2718E" w:rsidRPr="007B4883" w:rsidRDefault="00B2718E" w:rsidP="00B2718E">
      <w:pPr>
        <w:ind w:left="360"/>
      </w:pPr>
    </w:p>
    <w:p w14:paraId="21139DF1" w14:textId="77777777" w:rsidR="007B4883" w:rsidRPr="007B4883" w:rsidRDefault="007B4883" w:rsidP="001F02CD">
      <w:pPr>
        <w:rPr>
          <w:b/>
          <w:bCs/>
        </w:rPr>
      </w:pPr>
      <w:r w:rsidRPr="007B4883">
        <w:rPr>
          <w:b/>
          <w:bCs/>
        </w:rPr>
        <w:t>Cover &amp; Crisis Management</w:t>
      </w:r>
    </w:p>
    <w:p w14:paraId="089EF741" w14:textId="69BE9169" w:rsidR="007B4883" w:rsidRPr="007B4883" w:rsidRDefault="007B4883" w:rsidP="00B2718E">
      <w:pPr>
        <w:pStyle w:val="ListParagraph"/>
        <w:numPr>
          <w:ilvl w:val="0"/>
          <w:numId w:val="32"/>
        </w:numPr>
      </w:pPr>
      <w:r w:rsidRPr="007B4883">
        <w:t>Provide interim Home Manager cover when required, ensuring stability and continuity of care.</w:t>
      </w:r>
    </w:p>
    <w:p w14:paraId="55801DC7" w14:textId="74EDA305" w:rsidR="007B4883" w:rsidRDefault="007B4883" w:rsidP="00B2718E">
      <w:pPr>
        <w:pStyle w:val="ListParagraph"/>
        <w:numPr>
          <w:ilvl w:val="0"/>
          <w:numId w:val="32"/>
        </w:numPr>
      </w:pPr>
      <w:r w:rsidRPr="007B4883">
        <w:t>Respond to operational emergencies and support crisis resolution across homes.</w:t>
      </w:r>
    </w:p>
    <w:p w14:paraId="3BD08FFE" w14:textId="77777777" w:rsidR="00B2718E" w:rsidRPr="007B4883" w:rsidRDefault="00B2718E" w:rsidP="00B2718E">
      <w:pPr>
        <w:pStyle w:val="ListParagraph"/>
      </w:pPr>
    </w:p>
    <w:p w14:paraId="2F0338BB" w14:textId="77777777" w:rsidR="007B4883" w:rsidRPr="007B4883" w:rsidRDefault="007B4883" w:rsidP="001F02CD">
      <w:pPr>
        <w:rPr>
          <w:b/>
          <w:bCs/>
        </w:rPr>
      </w:pPr>
      <w:r w:rsidRPr="007B4883">
        <w:rPr>
          <w:b/>
          <w:bCs/>
        </w:rPr>
        <w:t>Reporting &amp; Governance</w:t>
      </w:r>
    </w:p>
    <w:p w14:paraId="29A424D1" w14:textId="22A1861C" w:rsidR="007B4883" w:rsidRPr="007B4883" w:rsidRDefault="007B4883" w:rsidP="002A29F1">
      <w:pPr>
        <w:pStyle w:val="ListParagraph"/>
        <w:numPr>
          <w:ilvl w:val="0"/>
          <w:numId w:val="33"/>
        </w:numPr>
      </w:pPr>
      <w:r w:rsidRPr="007B4883">
        <w:t>Produce regular reports for the senior leadership team on performance, risks, and improvement actions.</w:t>
      </w:r>
    </w:p>
    <w:p w14:paraId="19253953" w14:textId="734AB26E" w:rsidR="007B4883" w:rsidRDefault="007B4883" w:rsidP="002A29F1">
      <w:pPr>
        <w:pStyle w:val="ListParagraph"/>
        <w:numPr>
          <w:ilvl w:val="0"/>
          <w:numId w:val="33"/>
        </w:numPr>
      </w:pPr>
      <w:r w:rsidRPr="007B4883">
        <w:t>Participate in governance meetings, contributing insight from the regional perspective.</w:t>
      </w:r>
    </w:p>
    <w:p w14:paraId="0FF3295C" w14:textId="77777777" w:rsidR="002A29F1" w:rsidRPr="007B4883" w:rsidRDefault="002A29F1" w:rsidP="002A29F1">
      <w:pPr>
        <w:pStyle w:val="ListParagraph"/>
      </w:pPr>
    </w:p>
    <w:p w14:paraId="4414DEFF" w14:textId="77777777" w:rsidR="007B4883" w:rsidRPr="007B4883" w:rsidRDefault="007B4883" w:rsidP="001F02CD">
      <w:pPr>
        <w:rPr>
          <w:b/>
          <w:bCs/>
        </w:rPr>
      </w:pPr>
      <w:r w:rsidRPr="007B4883">
        <w:rPr>
          <w:b/>
          <w:bCs/>
        </w:rPr>
        <w:t>Values-Based Leadership</w:t>
      </w:r>
    </w:p>
    <w:p w14:paraId="6FBBBF2A" w14:textId="5D874A44" w:rsidR="007B4883" w:rsidRPr="007B4883" w:rsidRDefault="007B4883" w:rsidP="002A29F1">
      <w:pPr>
        <w:pStyle w:val="ListParagraph"/>
        <w:numPr>
          <w:ilvl w:val="0"/>
          <w:numId w:val="34"/>
        </w:numPr>
      </w:pPr>
      <w:r w:rsidRPr="007B4883">
        <w:t>Uphold and promote the core values of the organisation in all aspects of the role.</w:t>
      </w:r>
    </w:p>
    <w:p w14:paraId="10A1A8FE" w14:textId="55F7C249" w:rsidR="007B4883" w:rsidRPr="007B4883" w:rsidRDefault="007B4883" w:rsidP="00BB0C8A">
      <w:pPr>
        <w:pStyle w:val="ListParagraph"/>
        <w:numPr>
          <w:ilvl w:val="0"/>
          <w:numId w:val="34"/>
        </w:numPr>
      </w:pPr>
      <w:r w:rsidRPr="007B4883">
        <w:t>Foster a resident-centred approach in all decision-making.</w:t>
      </w:r>
    </w:p>
    <w:p w14:paraId="70A3F152" w14:textId="77777777" w:rsidR="007B4883" w:rsidRDefault="007B4883" w:rsidP="00EF2E19">
      <w:pPr>
        <w:pStyle w:val="Subtitle"/>
        <w:numPr>
          <w:ilvl w:val="0"/>
          <w:numId w:val="0"/>
        </w:numPr>
        <w:pBdr>
          <w:bottom w:val="single" w:sz="12" w:space="1" w:color="auto"/>
        </w:pBdr>
        <w:rPr>
          <w:rFonts w:cs="Calibri"/>
          <w:b/>
          <w:bCs/>
          <w:color w:val="auto"/>
          <w:sz w:val="20"/>
          <w:szCs w:val="20"/>
        </w:rPr>
      </w:pPr>
    </w:p>
    <w:p w14:paraId="7BF1EA9F" w14:textId="77777777" w:rsidR="007B4883" w:rsidRDefault="007B4883" w:rsidP="00EF2E19">
      <w:pPr>
        <w:pStyle w:val="Subtitle"/>
        <w:numPr>
          <w:ilvl w:val="0"/>
          <w:numId w:val="0"/>
        </w:numPr>
        <w:pBdr>
          <w:bottom w:val="single" w:sz="12" w:space="1" w:color="auto"/>
        </w:pBdr>
        <w:rPr>
          <w:rFonts w:cs="Calibri"/>
          <w:b/>
          <w:bCs/>
          <w:color w:val="auto"/>
          <w:sz w:val="20"/>
          <w:szCs w:val="20"/>
        </w:rPr>
      </w:pPr>
    </w:p>
    <w:p w14:paraId="34F74B2A" w14:textId="5C6DD0D9" w:rsidR="00573CD3" w:rsidRPr="005622C2" w:rsidRDefault="00396341" w:rsidP="00EF2E19">
      <w:pPr>
        <w:pStyle w:val="Subtitle"/>
        <w:numPr>
          <w:ilvl w:val="0"/>
          <w:numId w:val="0"/>
        </w:numPr>
        <w:pBdr>
          <w:bottom w:val="single" w:sz="12" w:space="1" w:color="auto"/>
        </w:pBdr>
        <w:rPr>
          <w:rFonts w:cs="Calibri"/>
          <w:b/>
          <w:bCs/>
          <w:color w:val="auto"/>
          <w:sz w:val="20"/>
          <w:szCs w:val="20"/>
        </w:rPr>
      </w:pPr>
      <w:r w:rsidRPr="005622C2">
        <w:rPr>
          <w:rFonts w:cs="Calibri"/>
          <w:b/>
          <w:bCs/>
          <w:color w:val="auto"/>
          <w:sz w:val="20"/>
          <w:szCs w:val="20"/>
        </w:rPr>
        <w:t xml:space="preserve">About you </w:t>
      </w:r>
    </w:p>
    <w:p w14:paraId="5CDF59A2" w14:textId="77777777" w:rsidR="00267244" w:rsidRDefault="00267244" w:rsidP="00267244"/>
    <w:p w14:paraId="132F2EB1" w14:textId="5614E67A" w:rsidR="0001734A" w:rsidRDefault="0001734A" w:rsidP="0096776C">
      <w:pPr>
        <w:pStyle w:val="ListParagraph"/>
        <w:numPr>
          <w:ilvl w:val="0"/>
          <w:numId w:val="20"/>
        </w:numPr>
        <w:rPr>
          <w:rFonts w:cs="Calibri"/>
          <w:szCs w:val="20"/>
        </w:rPr>
      </w:pPr>
      <w:r>
        <w:rPr>
          <w:rFonts w:cs="Calibri"/>
          <w:szCs w:val="20"/>
        </w:rPr>
        <w:t>Right to work in the UK.</w:t>
      </w:r>
    </w:p>
    <w:p w14:paraId="649F0A2E" w14:textId="33EC69A8" w:rsidR="0096776C" w:rsidRDefault="00CF4C5E" w:rsidP="0096776C">
      <w:pPr>
        <w:pStyle w:val="ListParagraph"/>
        <w:numPr>
          <w:ilvl w:val="0"/>
          <w:numId w:val="20"/>
        </w:numPr>
        <w:rPr>
          <w:rFonts w:cs="Calibri"/>
          <w:szCs w:val="20"/>
        </w:rPr>
      </w:pPr>
      <w:r w:rsidRPr="00CF4C5E">
        <w:rPr>
          <w:rFonts w:cs="Calibri"/>
          <w:szCs w:val="20"/>
        </w:rPr>
        <w:t>A Registered Nurse with active NMC registration or qualified social worker and a minimum of 5 years post-registration</w:t>
      </w:r>
      <w:r w:rsidR="00C92054">
        <w:rPr>
          <w:rFonts w:cs="Calibri"/>
          <w:szCs w:val="20"/>
        </w:rPr>
        <w:t xml:space="preserve">. </w:t>
      </w:r>
    </w:p>
    <w:p w14:paraId="53D17894" w14:textId="7F4FBAB9" w:rsidR="004F636C" w:rsidRDefault="00C92054" w:rsidP="0096776C">
      <w:pPr>
        <w:pStyle w:val="ListParagraph"/>
        <w:numPr>
          <w:ilvl w:val="0"/>
          <w:numId w:val="20"/>
        </w:numPr>
      </w:pPr>
      <w:r>
        <w:t xml:space="preserve">A minimum of 2 </w:t>
      </w:r>
      <w:r w:rsidR="00832D8D">
        <w:t>years’ experience</w:t>
      </w:r>
      <w:r>
        <w:t xml:space="preserve"> in</w:t>
      </w:r>
      <w:r w:rsidR="001A70FC">
        <w:t xml:space="preserve"> a regional position. </w:t>
      </w:r>
    </w:p>
    <w:p w14:paraId="44567528" w14:textId="6DC7969C" w:rsidR="0096776C" w:rsidRPr="0096776C" w:rsidRDefault="0096776C" w:rsidP="0096776C">
      <w:pPr>
        <w:pStyle w:val="ListParagraph"/>
        <w:numPr>
          <w:ilvl w:val="0"/>
          <w:numId w:val="20"/>
        </w:numPr>
        <w:rPr>
          <w:szCs w:val="20"/>
        </w:rPr>
      </w:pPr>
      <w:r w:rsidRPr="0096776C">
        <w:rPr>
          <w:szCs w:val="20"/>
        </w:rPr>
        <w:t>A sound working knowledge of the statutory requirements associated with care</w:t>
      </w:r>
      <w:r w:rsidR="00D769BB">
        <w:rPr>
          <w:szCs w:val="20"/>
        </w:rPr>
        <w:t>.</w:t>
      </w:r>
    </w:p>
    <w:p w14:paraId="02C53484" w14:textId="04A4F82D" w:rsidR="0096776C" w:rsidRPr="00F0197F" w:rsidRDefault="0096776C" w:rsidP="00F0197F">
      <w:pPr>
        <w:pStyle w:val="ListParagraph"/>
        <w:numPr>
          <w:ilvl w:val="0"/>
          <w:numId w:val="20"/>
        </w:numPr>
        <w:rPr>
          <w:szCs w:val="20"/>
        </w:rPr>
      </w:pPr>
      <w:r w:rsidRPr="0096776C">
        <w:rPr>
          <w:szCs w:val="20"/>
        </w:rPr>
        <w:t>A good understanding of budgets is desirable</w:t>
      </w:r>
      <w:r w:rsidR="00832D8D" w:rsidRPr="0096776C">
        <w:rPr>
          <w:szCs w:val="20"/>
        </w:rPr>
        <w:t xml:space="preserve">. </w:t>
      </w:r>
    </w:p>
    <w:p w14:paraId="46B2E8CA" w14:textId="0C0CDD78" w:rsidR="0096776C" w:rsidRPr="002559FE" w:rsidRDefault="00FB046C" w:rsidP="002559FE">
      <w:pPr>
        <w:pStyle w:val="ListParagraph"/>
        <w:numPr>
          <w:ilvl w:val="0"/>
          <w:numId w:val="20"/>
        </w:numPr>
        <w:rPr>
          <w:szCs w:val="20"/>
        </w:rPr>
      </w:pPr>
      <w:r>
        <w:rPr>
          <w:szCs w:val="20"/>
        </w:rPr>
        <w:t>U</w:t>
      </w:r>
      <w:r w:rsidR="0096776C" w:rsidRPr="0096776C">
        <w:rPr>
          <w:szCs w:val="20"/>
        </w:rPr>
        <w:t xml:space="preserve">nderstanding of the key business activities associated with a </w:t>
      </w:r>
      <w:r w:rsidR="00D769BB">
        <w:rPr>
          <w:szCs w:val="20"/>
        </w:rPr>
        <w:t>care</w:t>
      </w:r>
      <w:r w:rsidR="0096776C" w:rsidRPr="0096776C">
        <w:rPr>
          <w:szCs w:val="20"/>
        </w:rPr>
        <w:t xml:space="preserve"> home.</w:t>
      </w:r>
      <w:r w:rsidR="0096776C" w:rsidRPr="002559FE">
        <w:rPr>
          <w:szCs w:val="20"/>
        </w:rPr>
        <w:tab/>
      </w:r>
    </w:p>
    <w:p w14:paraId="426D1E8B" w14:textId="24759CB1" w:rsidR="0096776C" w:rsidRPr="002559FE" w:rsidRDefault="0096776C" w:rsidP="002559FE">
      <w:pPr>
        <w:pStyle w:val="ListParagraph"/>
        <w:numPr>
          <w:ilvl w:val="0"/>
          <w:numId w:val="20"/>
        </w:numPr>
        <w:rPr>
          <w:szCs w:val="20"/>
        </w:rPr>
      </w:pPr>
      <w:r w:rsidRPr="0096776C">
        <w:rPr>
          <w:szCs w:val="20"/>
        </w:rPr>
        <w:t>Be able to demonstrate strong leadership ability in a key</w:t>
      </w:r>
      <w:r w:rsidR="00D36709">
        <w:rPr>
          <w:szCs w:val="20"/>
        </w:rPr>
        <w:t>,</w:t>
      </w:r>
      <w:r w:rsidRPr="0096776C">
        <w:rPr>
          <w:szCs w:val="20"/>
        </w:rPr>
        <w:t xml:space="preserve"> demanding role. </w:t>
      </w:r>
    </w:p>
    <w:p w14:paraId="4D4BBEB8" w14:textId="14D0224F" w:rsidR="005E5912" w:rsidRPr="00FB046C" w:rsidRDefault="002559FE" w:rsidP="005E5912">
      <w:pPr>
        <w:pStyle w:val="ListParagraph"/>
        <w:numPr>
          <w:ilvl w:val="0"/>
          <w:numId w:val="20"/>
        </w:numPr>
        <w:rPr>
          <w:rFonts w:cs="Calibri"/>
          <w:szCs w:val="20"/>
        </w:rPr>
      </w:pPr>
      <w:r>
        <w:rPr>
          <w:szCs w:val="20"/>
        </w:rPr>
        <w:t xml:space="preserve">Strong communication skills. </w:t>
      </w:r>
    </w:p>
    <w:p w14:paraId="4480EA3D" w14:textId="77777777" w:rsidR="00267244" w:rsidRPr="00267244" w:rsidRDefault="00267244" w:rsidP="00267244">
      <w:pPr>
        <w:rPr>
          <w:rFonts w:cs="Calibri"/>
          <w:szCs w:val="20"/>
        </w:rPr>
      </w:pPr>
    </w:p>
    <w:p w14:paraId="572BE4F3" w14:textId="5C1EDAA9" w:rsidR="00396341" w:rsidRPr="005622C2" w:rsidRDefault="00396341" w:rsidP="00EF2E19">
      <w:pPr>
        <w:pStyle w:val="Subtitle"/>
        <w:numPr>
          <w:ilvl w:val="0"/>
          <w:numId w:val="0"/>
        </w:numPr>
        <w:pBdr>
          <w:bottom w:val="single" w:sz="12" w:space="1" w:color="auto"/>
        </w:pBdr>
        <w:rPr>
          <w:rFonts w:cs="Calibri"/>
          <w:b/>
          <w:bCs/>
          <w:color w:val="auto"/>
          <w:sz w:val="20"/>
          <w:szCs w:val="20"/>
        </w:rPr>
      </w:pPr>
      <w:r w:rsidRPr="005622C2">
        <w:rPr>
          <w:rFonts w:cs="Calibri"/>
          <w:b/>
          <w:bCs/>
          <w:color w:val="auto"/>
          <w:sz w:val="20"/>
          <w:szCs w:val="20"/>
        </w:rPr>
        <w:t>Additional information</w:t>
      </w:r>
    </w:p>
    <w:p w14:paraId="42BD65E7" w14:textId="77777777" w:rsidR="00267244" w:rsidRDefault="00267244" w:rsidP="006C3DCD"/>
    <w:p w14:paraId="06B13293" w14:textId="0644DA5A" w:rsidR="00C43D97" w:rsidRDefault="00C43D97" w:rsidP="00C43D97">
      <w:pPr>
        <w:pStyle w:val="ListParagraph"/>
        <w:numPr>
          <w:ilvl w:val="0"/>
          <w:numId w:val="21"/>
        </w:numPr>
        <w:rPr>
          <w:rFonts w:cs="Calibri"/>
          <w:szCs w:val="20"/>
        </w:rPr>
      </w:pPr>
      <w:r w:rsidRPr="00267244">
        <w:rPr>
          <w:rFonts w:cs="Calibri"/>
          <w:szCs w:val="20"/>
        </w:rPr>
        <w:t>Disclosure and Barring Service</w:t>
      </w:r>
      <w:r>
        <w:rPr>
          <w:rFonts w:cs="Calibri"/>
          <w:szCs w:val="20"/>
        </w:rPr>
        <w:t xml:space="preserve"> </w:t>
      </w:r>
      <w:r w:rsidRPr="00267244">
        <w:rPr>
          <w:rFonts w:cs="Calibri"/>
          <w:szCs w:val="20"/>
        </w:rPr>
        <w:t>- you will need to complete an Enhanced Access NI</w:t>
      </w:r>
      <w:r>
        <w:rPr>
          <w:rFonts w:cs="Calibri"/>
          <w:szCs w:val="20"/>
        </w:rPr>
        <w:t xml:space="preserve"> disclosure</w:t>
      </w:r>
      <w:r w:rsidRPr="00267244">
        <w:rPr>
          <w:rFonts w:cs="Calibri"/>
          <w:szCs w:val="20"/>
        </w:rPr>
        <w:t xml:space="preserve">. Access NI is a branch </w:t>
      </w:r>
      <w:r>
        <w:rPr>
          <w:rFonts w:cs="Calibri"/>
          <w:szCs w:val="20"/>
        </w:rPr>
        <w:t>of</w:t>
      </w:r>
      <w:r w:rsidRPr="00267244">
        <w:rPr>
          <w:rFonts w:cs="Calibri"/>
          <w:szCs w:val="20"/>
        </w:rPr>
        <w:t xml:space="preserve"> the Department of Justice. </w:t>
      </w:r>
      <w:r>
        <w:rPr>
          <w:rFonts w:cs="Calibri"/>
          <w:szCs w:val="20"/>
        </w:rPr>
        <w:t>Their</w:t>
      </w:r>
      <w:r w:rsidRPr="00267244">
        <w:rPr>
          <w:rFonts w:cs="Calibri"/>
          <w:szCs w:val="20"/>
        </w:rPr>
        <w:t xml:space="preserve"> role is to process applications from members of the public who require a criminal record check for employment purposes. H</w:t>
      </w:r>
      <w:r>
        <w:rPr>
          <w:rFonts w:cs="Calibri"/>
          <w:szCs w:val="20"/>
        </w:rPr>
        <w:t xml:space="preserve">ealthcare </w:t>
      </w:r>
      <w:r w:rsidRPr="00267244">
        <w:rPr>
          <w:rFonts w:cs="Calibri"/>
          <w:szCs w:val="20"/>
        </w:rPr>
        <w:t>I</w:t>
      </w:r>
      <w:r>
        <w:rPr>
          <w:rFonts w:cs="Calibri"/>
          <w:szCs w:val="20"/>
        </w:rPr>
        <w:t>reland</w:t>
      </w:r>
      <w:r w:rsidRPr="00267244">
        <w:rPr>
          <w:rFonts w:cs="Calibri"/>
          <w:szCs w:val="20"/>
        </w:rPr>
        <w:t xml:space="preserve"> require </w:t>
      </w:r>
      <w:r w:rsidR="00832D8D" w:rsidRPr="00267244">
        <w:rPr>
          <w:rFonts w:cs="Calibri"/>
          <w:szCs w:val="20"/>
        </w:rPr>
        <w:t>three</w:t>
      </w:r>
      <w:r w:rsidRPr="00267244">
        <w:rPr>
          <w:rFonts w:cs="Calibri"/>
          <w:szCs w:val="20"/>
        </w:rPr>
        <w:t xml:space="preserve"> forms of ID to process th</w:t>
      </w:r>
      <w:r>
        <w:rPr>
          <w:rFonts w:cs="Calibri"/>
          <w:szCs w:val="20"/>
        </w:rPr>
        <w:t>is</w:t>
      </w:r>
      <w:r w:rsidRPr="00267244">
        <w:rPr>
          <w:rFonts w:cs="Calibri"/>
          <w:szCs w:val="20"/>
        </w:rPr>
        <w:t xml:space="preserve"> check. </w:t>
      </w:r>
    </w:p>
    <w:p w14:paraId="56EDF6C9" w14:textId="77777777" w:rsidR="00C43D97" w:rsidRPr="00267244" w:rsidRDefault="00C43D97" w:rsidP="00C43D97">
      <w:pPr>
        <w:pStyle w:val="ListParagraph"/>
        <w:rPr>
          <w:rFonts w:cs="Calibri"/>
          <w:szCs w:val="20"/>
        </w:rPr>
      </w:pPr>
    </w:p>
    <w:p w14:paraId="2EA34141" w14:textId="6B4315A7" w:rsidR="00092851" w:rsidRPr="00267244" w:rsidRDefault="00C43D97" w:rsidP="00C43D97">
      <w:pPr>
        <w:pStyle w:val="ListParagraph"/>
        <w:numPr>
          <w:ilvl w:val="0"/>
          <w:numId w:val="21"/>
        </w:numPr>
        <w:rPr>
          <w:rFonts w:cs="Calibri"/>
          <w:szCs w:val="20"/>
        </w:rPr>
      </w:pPr>
      <w:r w:rsidRPr="008C338C">
        <w:rPr>
          <w:rFonts w:cs="Calibri"/>
          <w:szCs w:val="20"/>
        </w:rPr>
        <w:t xml:space="preserve">Nursing and Midwifery Council (NMC) - an independent regulator for nurses and midwives in the UK and nursing associates in </w:t>
      </w:r>
      <w:r w:rsidR="006E636D">
        <w:rPr>
          <w:rFonts w:cs="Calibri"/>
          <w:szCs w:val="20"/>
        </w:rPr>
        <w:t>UK.</w:t>
      </w:r>
      <w:r w:rsidRPr="008C338C">
        <w:rPr>
          <w:rFonts w:cs="Calibri"/>
          <w:szCs w:val="20"/>
        </w:rPr>
        <w:t xml:space="preserve"> You are required to hold an active UK NMC pin for this role. NMC promote high educational and professional standards, maintaining the register of professionals eligible to practise as well as investigate concerns about nurses, midwives, and nursing associates.</w:t>
      </w:r>
    </w:p>
    <w:sectPr w:rsidR="00092851" w:rsidRPr="00267244" w:rsidSect="0065134B">
      <w:footerReference w:type="default" r:id="rId13"/>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10BA7" w14:textId="77777777" w:rsidR="003B6157" w:rsidRDefault="003B6157" w:rsidP="00604B8A">
      <w:r>
        <w:separator/>
      </w:r>
    </w:p>
  </w:endnote>
  <w:endnote w:type="continuationSeparator" w:id="0">
    <w:p w14:paraId="74E1A919" w14:textId="77777777" w:rsidR="003B6157" w:rsidRDefault="003B6157" w:rsidP="00604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C8CB" w14:textId="7E27B46F" w:rsidR="00604B8A" w:rsidRDefault="00604B8A">
    <w:pPr>
      <w:pStyle w:val="Footer"/>
    </w:pPr>
    <w:r>
      <w:t xml:space="preserve">JD – </w:t>
    </w:r>
    <w:r w:rsidR="00007AD9">
      <w:t>R</w:t>
    </w:r>
    <w:r w:rsidR="00ED6D8E">
      <w:t>M052025</w:t>
    </w:r>
    <w:r>
      <w:tab/>
    </w:r>
    <w:r>
      <w:tab/>
      <w:t>Version 1</w:t>
    </w:r>
  </w:p>
  <w:p w14:paraId="6D3A4E26" w14:textId="77777777" w:rsidR="004767DB" w:rsidRDefault="00476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D84B7" w14:textId="77777777" w:rsidR="003B6157" w:rsidRDefault="003B6157" w:rsidP="00604B8A">
      <w:r>
        <w:separator/>
      </w:r>
    </w:p>
  </w:footnote>
  <w:footnote w:type="continuationSeparator" w:id="0">
    <w:p w14:paraId="127DCD35" w14:textId="77777777" w:rsidR="003B6157" w:rsidRDefault="003B6157" w:rsidP="00604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684DCBA"/>
    <w:lvl w:ilvl="0">
      <w:numFmt w:val="bullet"/>
      <w:lvlText w:val="*"/>
      <w:lvlJc w:val="left"/>
      <w:pPr>
        <w:ind w:left="0" w:firstLine="0"/>
      </w:pPr>
    </w:lvl>
  </w:abstractNum>
  <w:abstractNum w:abstractNumId="1" w15:restartNumberingAfterBreak="0">
    <w:nsid w:val="01C22492"/>
    <w:multiLevelType w:val="hybridMultilevel"/>
    <w:tmpl w:val="8C0C4E64"/>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D7925"/>
    <w:multiLevelType w:val="hybridMultilevel"/>
    <w:tmpl w:val="1A904D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3E3753"/>
    <w:multiLevelType w:val="hybridMultilevel"/>
    <w:tmpl w:val="23EC78A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2E04536"/>
    <w:multiLevelType w:val="hybridMultilevel"/>
    <w:tmpl w:val="281069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E808E2"/>
    <w:multiLevelType w:val="hybridMultilevel"/>
    <w:tmpl w:val="0A86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223ECD"/>
    <w:multiLevelType w:val="hybridMultilevel"/>
    <w:tmpl w:val="E154EC9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62250B"/>
    <w:multiLevelType w:val="hybridMultilevel"/>
    <w:tmpl w:val="FE047A14"/>
    <w:lvl w:ilvl="0" w:tplc="F7FC0452">
      <w:numFmt w:val="bullet"/>
      <w:lvlText w:val="-"/>
      <w:lvlJc w:val="left"/>
      <w:pPr>
        <w:ind w:left="720" w:hanging="360"/>
      </w:pPr>
      <w:rPr>
        <w:rFonts w:ascii="Aptos" w:eastAsiaTheme="majorEastAsia" w:hAnsi="Apto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D92B4D"/>
    <w:multiLevelType w:val="hybridMultilevel"/>
    <w:tmpl w:val="FF3659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6A4981"/>
    <w:multiLevelType w:val="multilevel"/>
    <w:tmpl w:val="4470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96133B"/>
    <w:multiLevelType w:val="hybridMultilevel"/>
    <w:tmpl w:val="D9A08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D3518"/>
    <w:multiLevelType w:val="multilevel"/>
    <w:tmpl w:val="47F6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A91616"/>
    <w:multiLevelType w:val="hybridMultilevel"/>
    <w:tmpl w:val="02061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C5110"/>
    <w:multiLevelType w:val="hybridMultilevel"/>
    <w:tmpl w:val="88DE24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213A9B"/>
    <w:multiLevelType w:val="hybridMultilevel"/>
    <w:tmpl w:val="00E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66A19"/>
    <w:multiLevelType w:val="multilevel"/>
    <w:tmpl w:val="3A98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D77E01"/>
    <w:multiLevelType w:val="multilevel"/>
    <w:tmpl w:val="6A4E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311496"/>
    <w:multiLevelType w:val="multilevel"/>
    <w:tmpl w:val="EE361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084C88"/>
    <w:multiLevelType w:val="hybridMultilevel"/>
    <w:tmpl w:val="68EE0C6E"/>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F978D5"/>
    <w:multiLevelType w:val="hybridMultilevel"/>
    <w:tmpl w:val="FBA813E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6E059F"/>
    <w:multiLevelType w:val="hybridMultilevel"/>
    <w:tmpl w:val="E43A30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7C3E29"/>
    <w:multiLevelType w:val="hybridMultilevel"/>
    <w:tmpl w:val="19DECD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F6742A"/>
    <w:multiLevelType w:val="hybridMultilevel"/>
    <w:tmpl w:val="436A89B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893B52"/>
    <w:multiLevelType w:val="hybridMultilevel"/>
    <w:tmpl w:val="06C87E0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C81983"/>
    <w:multiLevelType w:val="hybridMultilevel"/>
    <w:tmpl w:val="E93A06BC"/>
    <w:lvl w:ilvl="0" w:tplc="0809000F">
      <w:start w:val="1"/>
      <w:numFmt w:val="decimal"/>
      <w:lvlText w:val="%1."/>
      <w:lvlJc w:val="left"/>
      <w:pPr>
        <w:ind w:left="780" w:hanging="360"/>
      </w:pPr>
      <w:rPr>
        <w:rFonts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5" w15:restartNumberingAfterBreak="0">
    <w:nsid w:val="4FD01791"/>
    <w:multiLevelType w:val="hybridMultilevel"/>
    <w:tmpl w:val="A1FE0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B520E6"/>
    <w:multiLevelType w:val="multilevel"/>
    <w:tmpl w:val="C054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107576"/>
    <w:multiLevelType w:val="hybridMultilevel"/>
    <w:tmpl w:val="0C9AB6B4"/>
    <w:lvl w:ilvl="0" w:tplc="F7FC0452">
      <w:numFmt w:val="bullet"/>
      <w:lvlText w:val="-"/>
      <w:lvlJc w:val="left"/>
      <w:pPr>
        <w:ind w:left="720" w:hanging="360"/>
      </w:pPr>
      <w:rPr>
        <w:rFonts w:ascii="Aptos" w:eastAsiaTheme="majorEastAsia" w:hAnsi="Apto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357DBE"/>
    <w:multiLevelType w:val="multilevel"/>
    <w:tmpl w:val="5628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1E4E08"/>
    <w:multiLevelType w:val="hybridMultilevel"/>
    <w:tmpl w:val="085610D0"/>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DB30CC"/>
    <w:multiLevelType w:val="hybridMultilevel"/>
    <w:tmpl w:val="E44E3BA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8C5757"/>
    <w:multiLevelType w:val="multilevel"/>
    <w:tmpl w:val="E278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045BE9"/>
    <w:multiLevelType w:val="hybridMultilevel"/>
    <w:tmpl w:val="EFF8C6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124E9F"/>
    <w:multiLevelType w:val="hybridMultilevel"/>
    <w:tmpl w:val="84D66E8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5631553">
    <w:abstractNumId w:val="10"/>
  </w:num>
  <w:num w:numId="2" w16cid:durableId="2093162730">
    <w:abstractNumId w:val="7"/>
  </w:num>
  <w:num w:numId="3" w16cid:durableId="2087795884">
    <w:abstractNumId w:val="27"/>
  </w:num>
  <w:num w:numId="4" w16cid:durableId="1129930794">
    <w:abstractNumId w:val="20"/>
  </w:num>
  <w:num w:numId="5" w16cid:durableId="1064181781">
    <w:abstractNumId w:val="2"/>
  </w:num>
  <w:num w:numId="6" w16cid:durableId="1100100921">
    <w:abstractNumId w:val="3"/>
  </w:num>
  <w:num w:numId="7" w16cid:durableId="150803822">
    <w:abstractNumId w:val="31"/>
  </w:num>
  <w:num w:numId="8" w16cid:durableId="1299409641">
    <w:abstractNumId w:val="26"/>
  </w:num>
  <w:num w:numId="9" w16cid:durableId="601494590">
    <w:abstractNumId w:val="15"/>
  </w:num>
  <w:num w:numId="10" w16cid:durableId="645478170">
    <w:abstractNumId w:val="11"/>
  </w:num>
  <w:num w:numId="11" w16cid:durableId="1210722124">
    <w:abstractNumId w:val="9"/>
  </w:num>
  <w:num w:numId="12" w16cid:durableId="439572143">
    <w:abstractNumId w:val="16"/>
  </w:num>
  <w:num w:numId="13" w16cid:durableId="1393237102">
    <w:abstractNumId w:val="1"/>
  </w:num>
  <w:num w:numId="14" w16cid:durableId="1275558358">
    <w:abstractNumId w:val="29"/>
  </w:num>
  <w:num w:numId="15" w16cid:durableId="1724407388">
    <w:abstractNumId w:val="18"/>
  </w:num>
  <w:num w:numId="16" w16cid:durableId="1592011671">
    <w:abstractNumId w:val="24"/>
  </w:num>
  <w:num w:numId="17" w16cid:durableId="722603066">
    <w:abstractNumId w:val="0"/>
    <w:lvlOverride w:ilvl="0">
      <w:lvl w:ilvl="0">
        <w:numFmt w:val="decimal"/>
        <w:lvlText w:val=""/>
        <w:legacy w:legacy="1" w:legacySpace="0" w:legacyIndent="360"/>
        <w:lvlJc w:val="left"/>
        <w:pPr>
          <w:ind w:left="0" w:firstLine="0"/>
        </w:pPr>
        <w:rPr>
          <w:rFonts w:ascii="Symbol" w:hAnsi="Symbol" w:hint="default"/>
        </w:rPr>
      </w:lvl>
    </w:lvlOverride>
  </w:num>
  <w:num w:numId="18" w16cid:durableId="16780411">
    <w:abstractNumId w:val="6"/>
  </w:num>
  <w:num w:numId="19" w16cid:durableId="243346015">
    <w:abstractNumId w:val="14"/>
  </w:num>
  <w:num w:numId="20" w16cid:durableId="1201089402">
    <w:abstractNumId w:val="5"/>
  </w:num>
  <w:num w:numId="21" w16cid:durableId="361713407">
    <w:abstractNumId w:val="25"/>
  </w:num>
  <w:num w:numId="22" w16cid:durableId="1162699336">
    <w:abstractNumId w:val="12"/>
  </w:num>
  <w:num w:numId="23" w16cid:durableId="1547335056">
    <w:abstractNumId w:val="17"/>
  </w:num>
  <w:num w:numId="24" w16cid:durableId="2044816579">
    <w:abstractNumId w:val="28"/>
  </w:num>
  <w:num w:numId="25" w16cid:durableId="251134830">
    <w:abstractNumId w:val="21"/>
  </w:num>
  <w:num w:numId="26" w16cid:durableId="698553439">
    <w:abstractNumId w:val="13"/>
  </w:num>
  <w:num w:numId="27" w16cid:durableId="166142944">
    <w:abstractNumId w:val="30"/>
  </w:num>
  <w:num w:numId="28" w16cid:durableId="1395541538">
    <w:abstractNumId w:val="32"/>
  </w:num>
  <w:num w:numId="29" w16cid:durableId="1996567346">
    <w:abstractNumId w:val="22"/>
  </w:num>
  <w:num w:numId="30" w16cid:durableId="1922130943">
    <w:abstractNumId w:val="19"/>
  </w:num>
  <w:num w:numId="31" w16cid:durableId="2078242466">
    <w:abstractNumId w:val="4"/>
  </w:num>
  <w:num w:numId="32" w16cid:durableId="711920867">
    <w:abstractNumId w:val="8"/>
  </w:num>
  <w:num w:numId="33" w16cid:durableId="555242849">
    <w:abstractNumId w:val="23"/>
  </w:num>
  <w:num w:numId="34" w16cid:durableId="184982816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51"/>
    <w:rsid w:val="00007AD9"/>
    <w:rsid w:val="00016047"/>
    <w:rsid w:val="0001734A"/>
    <w:rsid w:val="0002507D"/>
    <w:rsid w:val="000277F4"/>
    <w:rsid w:val="00030CDC"/>
    <w:rsid w:val="0003535A"/>
    <w:rsid w:val="00040FFD"/>
    <w:rsid w:val="00053E22"/>
    <w:rsid w:val="00065465"/>
    <w:rsid w:val="00077FF7"/>
    <w:rsid w:val="0008586F"/>
    <w:rsid w:val="00092851"/>
    <w:rsid w:val="000A196D"/>
    <w:rsid w:val="000A3BEA"/>
    <w:rsid w:val="000A5072"/>
    <w:rsid w:val="001102C5"/>
    <w:rsid w:val="0011609D"/>
    <w:rsid w:val="00117D86"/>
    <w:rsid w:val="0012160E"/>
    <w:rsid w:val="00122BEA"/>
    <w:rsid w:val="001238B3"/>
    <w:rsid w:val="00126AEC"/>
    <w:rsid w:val="00142A52"/>
    <w:rsid w:val="00162A77"/>
    <w:rsid w:val="001800B0"/>
    <w:rsid w:val="001A1C63"/>
    <w:rsid w:val="001A70FC"/>
    <w:rsid w:val="001A784C"/>
    <w:rsid w:val="001B47EE"/>
    <w:rsid w:val="001C27D6"/>
    <w:rsid w:val="001C4E7B"/>
    <w:rsid w:val="001E5A37"/>
    <w:rsid w:val="001F02CD"/>
    <w:rsid w:val="001F32EA"/>
    <w:rsid w:val="001F3420"/>
    <w:rsid w:val="001F78B1"/>
    <w:rsid w:val="00223410"/>
    <w:rsid w:val="00235385"/>
    <w:rsid w:val="0024165D"/>
    <w:rsid w:val="00253B41"/>
    <w:rsid w:val="002559FE"/>
    <w:rsid w:val="00267244"/>
    <w:rsid w:val="002715F1"/>
    <w:rsid w:val="002921BC"/>
    <w:rsid w:val="002A29F1"/>
    <w:rsid w:val="002B4DB0"/>
    <w:rsid w:val="002D1950"/>
    <w:rsid w:val="002D6360"/>
    <w:rsid w:val="002D71AB"/>
    <w:rsid w:val="002E66D0"/>
    <w:rsid w:val="00307197"/>
    <w:rsid w:val="00315127"/>
    <w:rsid w:val="003178B1"/>
    <w:rsid w:val="00337F07"/>
    <w:rsid w:val="00360DF8"/>
    <w:rsid w:val="003639A8"/>
    <w:rsid w:val="00370B44"/>
    <w:rsid w:val="00373B3C"/>
    <w:rsid w:val="00375C57"/>
    <w:rsid w:val="0038589C"/>
    <w:rsid w:val="00386C1B"/>
    <w:rsid w:val="00392314"/>
    <w:rsid w:val="00392B5F"/>
    <w:rsid w:val="00396341"/>
    <w:rsid w:val="003B3957"/>
    <w:rsid w:val="003B6157"/>
    <w:rsid w:val="003C6DAC"/>
    <w:rsid w:val="003D1CCA"/>
    <w:rsid w:val="003D27A3"/>
    <w:rsid w:val="003D398F"/>
    <w:rsid w:val="003E362F"/>
    <w:rsid w:val="00405486"/>
    <w:rsid w:val="00416DB4"/>
    <w:rsid w:val="00421D1C"/>
    <w:rsid w:val="004275C4"/>
    <w:rsid w:val="0044096B"/>
    <w:rsid w:val="00443F3F"/>
    <w:rsid w:val="00451817"/>
    <w:rsid w:val="004767DB"/>
    <w:rsid w:val="004B469C"/>
    <w:rsid w:val="004C6FF0"/>
    <w:rsid w:val="004C7ED8"/>
    <w:rsid w:val="004D3F33"/>
    <w:rsid w:val="004F317C"/>
    <w:rsid w:val="004F5721"/>
    <w:rsid w:val="004F636C"/>
    <w:rsid w:val="004F6B86"/>
    <w:rsid w:val="005204BC"/>
    <w:rsid w:val="00522B7A"/>
    <w:rsid w:val="00530241"/>
    <w:rsid w:val="00550C1C"/>
    <w:rsid w:val="00555F0B"/>
    <w:rsid w:val="00556641"/>
    <w:rsid w:val="005615A5"/>
    <w:rsid w:val="005622C2"/>
    <w:rsid w:val="0057237B"/>
    <w:rsid w:val="00573CD3"/>
    <w:rsid w:val="005773B2"/>
    <w:rsid w:val="0058230B"/>
    <w:rsid w:val="005C176B"/>
    <w:rsid w:val="005D198A"/>
    <w:rsid w:val="005D1BAE"/>
    <w:rsid w:val="005E5912"/>
    <w:rsid w:val="00604B8A"/>
    <w:rsid w:val="00607709"/>
    <w:rsid w:val="00610AF5"/>
    <w:rsid w:val="006164E6"/>
    <w:rsid w:val="0063107A"/>
    <w:rsid w:val="00632104"/>
    <w:rsid w:val="0063483B"/>
    <w:rsid w:val="00636E26"/>
    <w:rsid w:val="00637B10"/>
    <w:rsid w:val="0065134B"/>
    <w:rsid w:val="00653FA5"/>
    <w:rsid w:val="00654565"/>
    <w:rsid w:val="00662C6D"/>
    <w:rsid w:val="00677833"/>
    <w:rsid w:val="00692D32"/>
    <w:rsid w:val="006B1F72"/>
    <w:rsid w:val="006B5D9C"/>
    <w:rsid w:val="006B60FE"/>
    <w:rsid w:val="006C3DCD"/>
    <w:rsid w:val="006D2E38"/>
    <w:rsid w:val="006D64FB"/>
    <w:rsid w:val="006E105A"/>
    <w:rsid w:val="006E29DB"/>
    <w:rsid w:val="006E3EA5"/>
    <w:rsid w:val="006E636D"/>
    <w:rsid w:val="006E72FD"/>
    <w:rsid w:val="00722F99"/>
    <w:rsid w:val="00725BB1"/>
    <w:rsid w:val="007405E3"/>
    <w:rsid w:val="00741007"/>
    <w:rsid w:val="0075753B"/>
    <w:rsid w:val="00765F9A"/>
    <w:rsid w:val="00767DEA"/>
    <w:rsid w:val="007757DD"/>
    <w:rsid w:val="007834F5"/>
    <w:rsid w:val="00790F8E"/>
    <w:rsid w:val="00791DBA"/>
    <w:rsid w:val="00796434"/>
    <w:rsid w:val="007A6C6A"/>
    <w:rsid w:val="007B0042"/>
    <w:rsid w:val="007B4883"/>
    <w:rsid w:val="007C26A6"/>
    <w:rsid w:val="007C404F"/>
    <w:rsid w:val="007D2F56"/>
    <w:rsid w:val="007F65A5"/>
    <w:rsid w:val="00807522"/>
    <w:rsid w:val="00832D8D"/>
    <w:rsid w:val="00836164"/>
    <w:rsid w:val="00841036"/>
    <w:rsid w:val="00843CF0"/>
    <w:rsid w:val="00851801"/>
    <w:rsid w:val="008522BF"/>
    <w:rsid w:val="008671CF"/>
    <w:rsid w:val="00877D6E"/>
    <w:rsid w:val="00880F7C"/>
    <w:rsid w:val="00881163"/>
    <w:rsid w:val="00885FE5"/>
    <w:rsid w:val="008B778F"/>
    <w:rsid w:val="008C2622"/>
    <w:rsid w:val="008C4200"/>
    <w:rsid w:val="008C5699"/>
    <w:rsid w:val="0090091F"/>
    <w:rsid w:val="00932EA1"/>
    <w:rsid w:val="00935F14"/>
    <w:rsid w:val="009624F6"/>
    <w:rsid w:val="0096776C"/>
    <w:rsid w:val="00972EFF"/>
    <w:rsid w:val="009769B4"/>
    <w:rsid w:val="00980D2A"/>
    <w:rsid w:val="009A43BA"/>
    <w:rsid w:val="009A587D"/>
    <w:rsid w:val="009B38DF"/>
    <w:rsid w:val="009B3E8C"/>
    <w:rsid w:val="009E7B02"/>
    <w:rsid w:val="00A47731"/>
    <w:rsid w:val="00A4796C"/>
    <w:rsid w:val="00A60364"/>
    <w:rsid w:val="00A64C0D"/>
    <w:rsid w:val="00A7458A"/>
    <w:rsid w:val="00A92330"/>
    <w:rsid w:val="00A93212"/>
    <w:rsid w:val="00AB0661"/>
    <w:rsid w:val="00AB56A9"/>
    <w:rsid w:val="00AF49F4"/>
    <w:rsid w:val="00B2718E"/>
    <w:rsid w:val="00B35442"/>
    <w:rsid w:val="00B40BF0"/>
    <w:rsid w:val="00B5067C"/>
    <w:rsid w:val="00B54CFC"/>
    <w:rsid w:val="00B567C8"/>
    <w:rsid w:val="00B70EED"/>
    <w:rsid w:val="00B71DF2"/>
    <w:rsid w:val="00B81625"/>
    <w:rsid w:val="00B855C6"/>
    <w:rsid w:val="00BB0C8A"/>
    <w:rsid w:val="00BD02F4"/>
    <w:rsid w:val="00BE44D5"/>
    <w:rsid w:val="00BF6955"/>
    <w:rsid w:val="00C27FC0"/>
    <w:rsid w:val="00C309C7"/>
    <w:rsid w:val="00C43D97"/>
    <w:rsid w:val="00C442E0"/>
    <w:rsid w:val="00C77F4D"/>
    <w:rsid w:val="00C841ED"/>
    <w:rsid w:val="00C92054"/>
    <w:rsid w:val="00CA0F1D"/>
    <w:rsid w:val="00CA1CB7"/>
    <w:rsid w:val="00CA6AD5"/>
    <w:rsid w:val="00CB138A"/>
    <w:rsid w:val="00CB3BE6"/>
    <w:rsid w:val="00CB4E03"/>
    <w:rsid w:val="00CB5114"/>
    <w:rsid w:val="00CE7187"/>
    <w:rsid w:val="00CF4C5E"/>
    <w:rsid w:val="00D01653"/>
    <w:rsid w:val="00D11D7C"/>
    <w:rsid w:val="00D168E8"/>
    <w:rsid w:val="00D32132"/>
    <w:rsid w:val="00D36709"/>
    <w:rsid w:val="00D53869"/>
    <w:rsid w:val="00D55B38"/>
    <w:rsid w:val="00D61AA5"/>
    <w:rsid w:val="00D6328A"/>
    <w:rsid w:val="00D753AE"/>
    <w:rsid w:val="00D769BB"/>
    <w:rsid w:val="00D8002F"/>
    <w:rsid w:val="00D826DE"/>
    <w:rsid w:val="00D92C29"/>
    <w:rsid w:val="00D92E65"/>
    <w:rsid w:val="00DA1623"/>
    <w:rsid w:val="00DA454F"/>
    <w:rsid w:val="00DB6655"/>
    <w:rsid w:val="00DD3F62"/>
    <w:rsid w:val="00DD44D6"/>
    <w:rsid w:val="00DE0096"/>
    <w:rsid w:val="00DE379A"/>
    <w:rsid w:val="00DF28A5"/>
    <w:rsid w:val="00DF2A45"/>
    <w:rsid w:val="00E17A32"/>
    <w:rsid w:val="00E54E00"/>
    <w:rsid w:val="00E55713"/>
    <w:rsid w:val="00E6636E"/>
    <w:rsid w:val="00E74831"/>
    <w:rsid w:val="00E818FA"/>
    <w:rsid w:val="00E93F52"/>
    <w:rsid w:val="00E9601D"/>
    <w:rsid w:val="00EA6B8C"/>
    <w:rsid w:val="00EB462C"/>
    <w:rsid w:val="00ED03A7"/>
    <w:rsid w:val="00ED3E09"/>
    <w:rsid w:val="00ED6D8E"/>
    <w:rsid w:val="00EE0665"/>
    <w:rsid w:val="00EF0AB2"/>
    <w:rsid w:val="00EF2E19"/>
    <w:rsid w:val="00F0197F"/>
    <w:rsid w:val="00F01E58"/>
    <w:rsid w:val="00F05F45"/>
    <w:rsid w:val="00F23653"/>
    <w:rsid w:val="00F355AD"/>
    <w:rsid w:val="00F53E25"/>
    <w:rsid w:val="00F559D0"/>
    <w:rsid w:val="00F5761B"/>
    <w:rsid w:val="00F9245F"/>
    <w:rsid w:val="00FA6FFB"/>
    <w:rsid w:val="00FB046C"/>
    <w:rsid w:val="00FD025B"/>
    <w:rsid w:val="00FD35F3"/>
    <w:rsid w:val="00FD3A11"/>
    <w:rsid w:val="00FD5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BC6D"/>
  <w15:chartTrackingRefBased/>
  <w15:docId w15:val="{9C3732AD-F325-457F-84F7-0859E828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F2"/>
    <w:pPr>
      <w:spacing w:after="0" w:line="240" w:lineRule="auto"/>
    </w:pPr>
    <w:rPr>
      <w:rFonts w:ascii="Calibri" w:hAnsi="Calibri"/>
      <w:color w:val="000000" w:themeColor="text1"/>
      <w:sz w:val="20"/>
    </w:rPr>
  </w:style>
  <w:style w:type="paragraph" w:styleId="Heading1">
    <w:name w:val="heading 1"/>
    <w:basedOn w:val="Normal"/>
    <w:next w:val="Normal"/>
    <w:link w:val="Heading1Char"/>
    <w:uiPriority w:val="9"/>
    <w:qFormat/>
    <w:rsid w:val="00092851"/>
    <w:pPr>
      <w:keepNext/>
      <w:keepLines/>
      <w:spacing w:before="360" w:after="80"/>
      <w:outlineLvl w:val="0"/>
    </w:pPr>
    <w:rPr>
      <w:rFonts w:asciiTheme="majorHAnsi" w:eastAsiaTheme="majorEastAsia" w:hAnsiTheme="majorHAnsi" w:cstheme="majorBidi"/>
      <w:color w:val="001747" w:themeColor="accent1" w:themeShade="BF"/>
      <w:sz w:val="40"/>
      <w:szCs w:val="40"/>
    </w:rPr>
  </w:style>
  <w:style w:type="paragraph" w:styleId="Heading2">
    <w:name w:val="heading 2"/>
    <w:basedOn w:val="Normal"/>
    <w:next w:val="Normal"/>
    <w:link w:val="Heading2Char"/>
    <w:uiPriority w:val="9"/>
    <w:unhideWhenUsed/>
    <w:qFormat/>
    <w:rsid w:val="00092851"/>
    <w:pPr>
      <w:keepNext/>
      <w:keepLines/>
      <w:spacing w:before="160" w:after="80"/>
      <w:outlineLvl w:val="1"/>
    </w:pPr>
    <w:rPr>
      <w:rFonts w:asciiTheme="majorHAnsi" w:eastAsiaTheme="majorEastAsia" w:hAnsiTheme="majorHAnsi" w:cstheme="majorBidi"/>
      <w:color w:val="001747" w:themeColor="accent1" w:themeShade="BF"/>
      <w:sz w:val="32"/>
      <w:szCs w:val="32"/>
    </w:rPr>
  </w:style>
  <w:style w:type="paragraph" w:styleId="Heading3">
    <w:name w:val="heading 3"/>
    <w:basedOn w:val="Normal"/>
    <w:next w:val="Normal"/>
    <w:link w:val="Heading3Char"/>
    <w:uiPriority w:val="9"/>
    <w:unhideWhenUsed/>
    <w:qFormat/>
    <w:rsid w:val="00223410"/>
    <w:pPr>
      <w:keepNext/>
      <w:keepLines/>
      <w:outlineLvl w:val="2"/>
    </w:pPr>
    <w:rPr>
      <w:rFonts w:eastAsiaTheme="majorEastAsia" w:cstheme="majorBidi"/>
      <w:color w:val="001747" w:themeColor="accent1" w:themeShade="BF"/>
      <w:sz w:val="24"/>
      <w:szCs w:val="28"/>
    </w:rPr>
  </w:style>
  <w:style w:type="paragraph" w:styleId="Heading4">
    <w:name w:val="heading 4"/>
    <w:basedOn w:val="Normal"/>
    <w:next w:val="Normal"/>
    <w:link w:val="Heading4Char"/>
    <w:uiPriority w:val="9"/>
    <w:unhideWhenUsed/>
    <w:qFormat/>
    <w:rsid w:val="00092851"/>
    <w:pPr>
      <w:keepNext/>
      <w:keepLines/>
      <w:spacing w:before="80" w:after="40"/>
      <w:outlineLvl w:val="3"/>
    </w:pPr>
    <w:rPr>
      <w:rFonts w:eastAsiaTheme="majorEastAsia" w:cstheme="majorBidi"/>
      <w:i/>
      <w:iCs/>
      <w:color w:val="001747" w:themeColor="accent1" w:themeShade="BF"/>
    </w:rPr>
  </w:style>
  <w:style w:type="paragraph" w:styleId="Heading5">
    <w:name w:val="heading 5"/>
    <w:basedOn w:val="Normal"/>
    <w:next w:val="Normal"/>
    <w:link w:val="Heading5Char"/>
    <w:uiPriority w:val="9"/>
    <w:semiHidden/>
    <w:unhideWhenUsed/>
    <w:qFormat/>
    <w:rsid w:val="00092851"/>
    <w:pPr>
      <w:keepNext/>
      <w:keepLines/>
      <w:spacing w:before="80" w:after="40"/>
      <w:outlineLvl w:val="4"/>
    </w:pPr>
    <w:rPr>
      <w:rFonts w:eastAsiaTheme="majorEastAsia" w:cstheme="majorBidi"/>
      <w:color w:val="001747" w:themeColor="accent1" w:themeShade="BF"/>
    </w:rPr>
  </w:style>
  <w:style w:type="paragraph" w:styleId="Heading6">
    <w:name w:val="heading 6"/>
    <w:basedOn w:val="Normal"/>
    <w:next w:val="Normal"/>
    <w:link w:val="Heading6Char"/>
    <w:uiPriority w:val="9"/>
    <w:semiHidden/>
    <w:unhideWhenUsed/>
    <w:qFormat/>
    <w:rsid w:val="000928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8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8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8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851"/>
    <w:rPr>
      <w:rFonts w:asciiTheme="majorHAnsi" w:eastAsiaTheme="majorEastAsia" w:hAnsiTheme="majorHAnsi" w:cstheme="majorBidi"/>
      <w:color w:val="001747" w:themeColor="accent1" w:themeShade="BF"/>
      <w:sz w:val="40"/>
      <w:szCs w:val="40"/>
    </w:rPr>
  </w:style>
  <w:style w:type="character" w:customStyle="1" w:styleId="Heading2Char">
    <w:name w:val="Heading 2 Char"/>
    <w:basedOn w:val="DefaultParagraphFont"/>
    <w:link w:val="Heading2"/>
    <w:uiPriority w:val="9"/>
    <w:rsid w:val="00092851"/>
    <w:rPr>
      <w:rFonts w:asciiTheme="majorHAnsi" w:eastAsiaTheme="majorEastAsia" w:hAnsiTheme="majorHAnsi" w:cstheme="majorBidi"/>
      <w:color w:val="001747" w:themeColor="accent1" w:themeShade="BF"/>
      <w:sz w:val="32"/>
      <w:szCs w:val="32"/>
    </w:rPr>
  </w:style>
  <w:style w:type="character" w:customStyle="1" w:styleId="Heading3Char">
    <w:name w:val="Heading 3 Char"/>
    <w:basedOn w:val="DefaultParagraphFont"/>
    <w:link w:val="Heading3"/>
    <w:uiPriority w:val="9"/>
    <w:rsid w:val="00223410"/>
    <w:rPr>
      <w:rFonts w:ascii="Calibri" w:eastAsiaTheme="majorEastAsia" w:hAnsi="Calibri" w:cstheme="majorBidi"/>
      <w:color w:val="001747" w:themeColor="accent1" w:themeShade="BF"/>
      <w:sz w:val="24"/>
      <w:szCs w:val="28"/>
    </w:rPr>
  </w:style>
  <w:style w:type="character" w:customStyle="1" w:styleId="Heading4Char">
    <w:name w:val="Heading 4 Char"/>
    <w:basedOn w:val="DefaultParagraphFont"/>
    <w:link w:val="Heading4"/>
    <w:uiPriority w:val="9"/>
    <w:rsid w:val="00092851"/>
    <w:rPr>
      <w:rFonts w:eastAsiaTheme="majorEastAsia" w:cstheme="majorBidi"/>
      <w:i/>
      <w:iCs/>
      <w:color w:val="001747" w:themeColor="accent1" w:themeShade="BF"/>
    </w:rPr>
  </w:style>
  <w:style w:type="character" w:customStyle="1" w:styleId="Heading5Char">
    <w:name w:val="Heading 5 Char"/>
    <w:basedOn w:val="DefaultParagraphFont"/>
    <w:link w:val="Heading5"/>
    <w:uiPriority w:val="9"/>
    <w:semiHidden/>
    <w:rsid w:val="00092851"/>
    <w:rPr>
      <w:rFonts w:eastAsiaTheme="majorEastAsia" w:cstheme="majorBidi"/>
      <w:color w:val="001747" w:themeColor="accent1" w:themeShade="BF"/>
    </w:rPr>
  </w:style>
  <w:style w:type="character" w:customStyle="1" w:styleId="Heading6Char">
    <w:name w:val="Heading 6 Char"/>
    <w:basedOn w:val="DefaultParagraphFont"/>
    <w:link w:val="Heading6"/>
    <w:uiPriority w:val="9"/>
    <w:semiHidden/>
    <w:rsid w:val="00092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851"/>
    <w:rPr>
      <w:rFonts w:eastAsiaTheme="majorEastAsia" w:cstheme="majorBidi"/>
      <w:color w:val="272727" w:themeColor="text1" w:themeTint="D8"/>
    </w:rPr>
  </w:style>
  <w:style w:type="paragraph" w:styleId="Title">
    <w:name w:val="Title"/>
    <w:basedOn w:val="Normal"/>
    <w:next w:val="Normal"/>
    <w:link w:val="TitleChar"/>
    <w:uiPriority w:val="10"/>
    <w:qFormat/>
    <w:rsid w:val="000928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851"/>
    <w:pPr>
      <w:spacing w:before="160"/>
      <w:jc w:val="center"/>
    </w:pPr>
    <w:rPr>
      <w:i/>
      <w:iCs/>
      <w:color w:val="404040" w:themeColor="text1" w:themeTint="BF"/>
    </w:rPr>
  </w:style>
  <w:style w:type="character" w:customStyle="1" w:styleId="QuoteChar">
    <w:name w:val="Quote Char"/>
    <w:basedOn w:val="DefaultParagraphFont"/>
    <w:link w:val="Quote"/>
    <w:uiPriority w:val="29"/>
    <w:rsid w:val="00092851"/>
    <w:rPr>
      <w:i/>
      <w:iCs/>
      <w:color w:val="404040" w:themeColor="text1" w:themeTint="BF"/>
    </w:rPr>
  </w:style>
  <w:style w:type="paragraph" w:styleId="ListParagraph">
    <w:name w:val="List Paragraph"/>
    <w:basedOn w:val="Normal"/>
    <w:uiPriority w:val="34"/>
    <w:qFormat/>
    <w:rsid w:val="00092851"/>
    <w:pPr>
      <w:ind w:left="720"/>
      <w:contextualSpacing/>
    </w:pPr>
  </w:style>
  <w:style w:type="character" w:styleId="IntenseEmphasis">
    <w:name w:val="Intense Emphasis"/>
    <w:basedOn w:val="DefaultParagraphFont"/>
    <w:uiPriority w:val="21"/>
    <w:qFormat/>
    <w:rsid w:val="00092851"/>
    <w:rPr>
      <w:i/>
      <w:iCs/>
      <w:color w:val="001747" w:themeColor="accent1" w:themeShade="BF"/>
    </w:rPr>
  </w:style>
  <w:style w:type="paragraph" w:styleId="IntenseQuote">
    <w:name w:val="Intense Quote"/>
    <w:basedOn w:val="Normal"/>
    <w:next w:val="Normal"/>
    <w:link w:val="IntenseQuoteChar"/>
    <w:uiPriority w:val="30"/>
    <w:qFormat/>
    <w:rsid w:val="00092851"/>
    <w:pPr>
      <w:pBdr>
        <w:top w:val="single" w:sz="4" w:space="10" w:color="001747" w:themeColor="accent1" w:themeShade="BF"/>
        <w:bottom w:val="single" w:sz="4" w:space="10" w:color="001747" w:themeColor="accent1" w:themeShade="BF"/>
      </w:pBdr>
      <w:spacing w:before="360" w:after="360"/>
      <w:ind w:left="864" w:right="864"/>
      <w:jc w:val="center"/>
    </w:pPr>
    <w:rPr>
      <w:i/>
      <w:iCs/>
      <w:color w:val="001747" w:themeColor="accent1" w:themeShade="BF"/>
    </w:rPr>
  </w:style>
  <w:style w:type="character" w:customStyle="1" w:styleId="IntenseQuoteChar">
    <w:name w:val="Intense Quote Char"/>
    <w:basedOn w:val="DefaultParagraphFont"/>
    <w:link w:val="IntenseQuote"/>
    <w:uiPriority w:val="30"/>
    <w:rsid w:val="00092851"/>
    <w:rPr>
      <w:i/>
      <w:iCs/>
      <w:color w:val="001747" w:themeColor="accent1" w:themeShade="BF"/>
    </w:rPr>
  </w:style>
  <w:style w:type="character" w:styleId="IntenseReference">
    <w:name w:val="Intense Reference"/>
    <w:basedOn w:val="DefaultParagraphFont"/>
    <w:uiPriority w:val="32"/>
    <w:qFormat/>
    <w:rsid w:val="00092851"/>
    <w:rPr>
      <w:b/>
      <w:bCs/>
      <w:smallCaps/>
      <w:color w:val="001747" w:themeColor="accent1" w:themeShade="BF"/>
      <w:spacing w:val="5"/>
    </w:rPr>
  </w:style>
  <w:style w:type="table" w:styleId="TableGrid">
    <w:name w:val="Table Grid"/>
    <w:basedOn w:val="TableNormal"/>
    <w:uiPriority w:val="39"/>
    <w:rsid w:val="00092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D2F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8116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604B8A"/>
    <w:pPr>
      <w:tabs>
        <w:tab w:val="center" w:pos="4513"/>
        <w:tab w:val="right" w:pos="9026"/>
      </w:tabs>
    </w:pPr>
  </w:style>
  <w:style w:type="character" w:customStyle="1" w:styleId="HeaderChar">
    <w:name w:val="Header Char"/>
    <w:basedOn w:val="DefaultParagraphFont"/>
    <w:link w:val="Header"/>
    <w:uiPriority w:val="99"/>
    <w:rsid w:val="00604B8A"/>
    <w:rPr>
      <w:rFonts w:ascii="Calibri" w:hAnsi="Calibri"/>
      <w:color w:val="000000" w:themeColor="text1"/>
      <w:sz w:val="20"/>
    </w:rPr>
  </w:style>
  <w:style w:type="paragraph" w:styleId="Footer">
    <w:name w:val="footer"/>
    <w:basedOn w:val="Normal"/>
    <w:link w:val="FooterChar"/>
    <w:uiPriority w:val="99"/>
    <w:unhideWhenUsed/>
    <w:rsid w:val="00604B8A"/>
    <w:pPr>
      <w:tabs>
        <w:tab w:val="center" w:pos="4513"/>
        <w:tab w:val="right" w:pos="9026"/>
      </w:tabs>
    </w:pPr>
  </w:style>
  <w:style w:type="character" w:customStyle="1" w:styleId="FooterChar">
    <w:name w:val="Footer Char"/>
    <w:basedOn w:val="DefaultParagraphFont"/>
    <w:link w:val="Footer"/>
    <w:uiPriority w:val="99"/>
    <w:rsid w:val="00604B8A"/>
    <w:rPr>
      <w:rFonts w:ascii="Calibri" w:hAnsi="Calibri"/>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6326">
      <w:bodyDiv w:val="1"/>
      <w:marLeft w:val="0"/>
      <w:marRight w:val="0"/>
      <w:marTop w:val="0"/>
      <w:marBottom w:val="0"/>
      <w:divBdr>
        <w:top w:val="none" w:sz="0" w:space="0" w:color="auto"/>
        <w:left w:val="none" w:sz="0" w:space="0" w:color="auto"/>
        <w:bottom w:val="none" w:sz="0" w:space="0" w:color="auto"/>
        <w:right w:val="none" w:sz="0" w:space="0" w:color="auto"/>
      </w:divBdr>
    </w:div>
    <w:div w:id="177088703">
      <w:bodyDiv w:val="1"/>
      <w:marLeft w:val="0"/>
      <w:marRight w:val="0"/>
      <w:marTop w:val="0"/>
      <w:marBottom w:val="0"/>
      <w:divBdr>
        <w:top w:val="none" w:sz="0" w:space="0" w:color="auto"/>
        <w:left w:val="none" w:sz="0" w:space="0" w:color="auto"/>
        <w:bottom w:val="none" w:sz="0" w:space="0" w:color="auto"/>
        <w:right w:val="none" w:sz="0" w:space="0" w:color="auto"/>
      </w:divBdr>
    </w:div>
    <w:div w:id="269509208">
      <w:bodyDiv w:val="1"/>
      <w:marLeft w:val="0"/>
      <w:marRight w:val="0"/>
      <w:marTop w:val="0"/>
      <w:marBottom w:val="0"/>
      <w:divBdr>
        <w:top w:val="none" w:sz="0" w:space="0" w:color="auto"/>
        <w:left w:val="none" w:sz="0" w:space="0" w:color="auto"/>
        <w:bottom w:val="none" w:sz="0" w:space="0" w:color="auto"/>
        <w:right w:val="none" w:sz="0" w:space="0" w:color="auto"/>
      </w:divBdr>
    </w:div>
    <w:div w:id="375858552">
      <w:bodyDiv w:val="1"/>
      <w:marLeft w:val="0"/>
      <w:marRight w:val="0"/>
      <w:marTop w:val="0"/>
      <w:marBottom w:val="0"/>
      <w:divBdr>
        <w:top w:val="none" w:sz="0" w:space="0" w:color="auto"/>
        <w:left w:val="none" w:sz="0" w:space="0" w:color="auto"/>
        <w:bottom w:val="none" w:sz="0" w:space="0" w:color="auto"/>
        <w:right w:val="none" w:sz="0" w:space="0" w:color="auto"/>
      </w:divBdr>
    </w:div>
    <w:div w:id="479731208">
      <w:bodyDiv w:val="1"/>
      <w:marLeft w:val="0"/>
      <w:marRight w:val="0"/>
      <w:marTop w:val="0"/>
      <w:marBottom w:val="0"/>
      <w:divBdr>
        <w:top w:val="none" w:sz="0" w:space="0" w:color="auto"/>
        <w:left w:val="none" w:sz="0" w:space="0" w:color="auto"/>
        <w:bottom w:val="none" w:sz="0" w:space="0" w:color="auto"/>
        <w:right w:val="none" w:sz="0" w:space="0" w:color="auto"/>
      </w:divBdr>
    </w:div>
    <w:div w:id="651369992">
      <w:bodyDiv w:val="1"/>
      <w:marLeft w:val="0"/>
      <w:marRight w:val="0"/>
      <w:marTop w:val="0"/>
      <w:marBottom w:val="0"/>
      <w:divBdr>
        <w:top w:val="none" w:sz="0" w:space="0" w:color="auto"/>
        <w:left w:val="none" w:sz="0" w:space="0" w:color="auto"/>
        <w:bottom w:val="none" w:sz="0" w:space="0" w:color="auto"/>
        <w:right w:val="none" w:sz="0" w:space="0" w:color="auto"/>
      </w:divBdr>
    </w:div>
    <w:div w:id="895435764">
      <w:bodyDiv w:val="1"/>
      <w:marLeft w:val="0"/>
      <w:marRight w:val="0"/>
      <w:marTop w:val="0"/>
      <w:marBottom w:val="0"/>
      <w:divBdr>
        <w:top w:val="none" w:sz="0" w:space="0" w:color="auto"/>
        <w:left w:val="none" w:sz="0" w:space="0" w:color="auto"/>
        <w:bottom w:val="none" w:sz="0" w:space="0" w:color="auto"/>
        <w:right w:val="none" w:sz="0" w:space="0" w:color="auto"/>
      </w:divBdr>
    </w:div>
    <w:div w:id="905184001">
      <w:bodyDiv w:val="1"/>
      <w:marLeft w:val="0"/>
      <w:marRight w:val="0"/>
      <w:marTop w:val="0"/>
      <w:marBottom w:val="0"/>
      <w:divBdr>
        <w:top w:val="none" w:sz="0" w:space="0" w:color="auto"/>
        <w:left w:val="none" w:sz="0" w:space="0" w:color="auto"/>
        <w:bottom w:val="none" w:sz="0" w:space="0" w:color="auto"/>
        <w:right w:val="none" w:sz="0" w:space="0" w:color="auto"/>
      </w:divBdr>
      <w:divsChild>
        <w:div w:id="1848515535">
          <w:marLeft w:val="0"/>
          <w:marRight w:val="0"/>
          <w:marTop w:val="0"/>
          <w:marBottom w:val="0"/>
          <w:divBdr>
            <w:top w:val="none" w:sz="0" w:space="0" w:color="auto"/>
            <w:left w:val="none" w:sz="0" w:space="0" w:color="auto"/>
            <w:bottom w:val="none" w:sz="0" w:space="0" w:color="auto"/>
            <w:right w:val="none" w:sz="0" w:space="0" w:color="auto"/>
          </w:divBdr>
          <w:divsChild>
            <w:div w:id="1207256555">
              <w:marLeft w:val="0"/>
              <w:marRight w:val="0"/>
              <w:marTop w:val="0"/>
              <w:marBottom w:val="0"/>
              <w:divBdr>
                <w:top w:val="none" w:sz="0" w:space="0" w:color="auto"/>
                <w:left w:val="none" w:sz="0" w:space="0" w:color="auto"/>
                <w:bottom w:val="none" w:sz="0" w:space="0" w:color="auto"/>
                <w:right w:val="none" w:sz="0" w:space="0" w:color="auto"/>
              </w:divBdr>
              <w:divsChild>
                <w:div w:id="280957895">
                  <w:marLeft w:val="0"/>
                  <w:marRight w:val="0"/>
                  <w:marTop w:val="0"/>
                  <w:marBottom w:val="0"/>
                  <w:divBdr>
                    <w:top w:val="none" w:sz="0" w:space="0" w:color="auto"/>
                    <w:left w:val="none" w:sz="0" w:space="0" w:color="auto"/>
                    <w:bottom w:val="none" w:sz="0" w:space="0" w:color="auto"/>
                    <w:right w:val="none" w:sz="0" w:space="0" w:color="auto"/>
                  </w:divBdr>
                  <w:divsChild>
                    <w:div w:id="15391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90891">
          <w:marLeft w:val="0"/>
          <w:marRight w:val="0"/>
          <w:marTop w:val="0"/>
          <w:marBottom w:val="0"/>
          <w:divBdr>
            <w:top w:val="none" w:sz="0" w:space="0" w:color="auto"/>
            <w:left w:val="none" w:sz="0" w:space="0" w:color="auto"/>
            <w:bottom w:val="none" w:sz="0" w:space="0" w:color="auto"/>
            <w:right w:val="none" w:sz="0" w:space="0" w:color="auto"/>
          </w:divBdr>
          <w:divsChild>
            <w:div w:id="773011826">
              <w:marLeft w:val="0"/>
              <w:marRight w:val="0"/>
              <w:marTop w:val="0"/>
              <w:marBottom w:val="0"/>
              <w:divBdr>
                <w:top w:val="none" w:sz="0" w:space="0" w:color="auto"/>
                <w:left w:val="none" w:sz="0" w:space="0" w:color="auto"/>
                <w:bottom w:val="none" w:sz="0" w:space="0" w:color="auto"/>
                <w:right w:val="none" w:sz="0" w:space="0" w:color="auto"/>
              </w:divBdr>
              <w:divsChild>
                <w:div w:id="2020227718">
                  <w:marLeft w:val="0"/>
                  <w:marRight w:val="0"/>
                  <w:marTop w:val="0"/>
                  <w:marBottom w:val="0"/>
                  <w:divBdr>
                    <w:top w:val="none" w:sz="0" w:space="0" w:color="auto"/>
                    <w:left w:val="none" w:sz="0" w:space="0" w:color="auto"/>
                    <w:bottom w:val="none" w:sz="0" w:space="0" w:color="auto"/>
                    <w:right w:val="none" w:sz="0" w:space="0" w:color="auto"/>
                  </w:divBdr>
                  <w:divsChild>
                    <w:div w:id="163155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27726">
      <w:bodyDiv w:val="1"/>
      <w:marLeft w:val="0"/>
      <w:marRight w:val="0"/>
      <w:marTop w:val="0"/>
      <w:marBottom w:val="0"/>
      <w:divBdr>
        <w:top w:val="none" w:sz="0" w:space="0" w:color="auto"/>
        <w:left w:val="none" w:sz="0" w:space="0" w:color="auto"/>
        <w:bottom w:val="none" w:sz="0" w:space="0" w:color="auto"/>
        <w:right w:val="none" w:sz="0" w:space="0" w:color="auto"/>
      </w:divBdr>
      <w:divsChild>
        <w:div w:id="1458061064">
          <w:marLeft w:val="0"/>
          <w:marRight w:val="0"/>
          <w:marTop w:val="0"/>
          <w:marBottom w:val="0"/>
          <w:divBdr>
            <w:top w:val="none" w:sz="0" w:space="0" w:color="auto"/>
            <w:left w:val="none" w:sz="0" w:space="0" w:color="auto"/>
            <w:bottom w:val="none" w:sz="0" w:space="0" w:color="auto"/>
            <w:right w:val="none" w:sz="0" w:space="0" w:color="auto"/>
          </w:divBdr>
          <w:divsChild>
            <w:div w:id="53159984">
              <w:marLeft w:val="0"/>
              <w:marRight w:val="0"/>
              <w:marTop w:val="0"/>
              <w:marBottom w:val="0"/>
              <w:divBdr>
                <w:top w:val="none" w:sz="0" w:space="0" w:color="auto"/>
                <w:left w:val="none" w:sz="0" w:space="0" w:color="auto"/>
                <w:bottom w:val="none" w:sz="0" w:space="0" w:color="auto"/>
                <w:right w:val="none" w:sz="0" w:space="0" w:color="auto"/>
              </w:divBdr>
              <w:divsChild>
                <w:div w:id="1928802581">
                  <w:marLeft w:val="0"/>
                  <w:marRight w:val="0"/>
                  <w:marTop w:val="0"/>
                  <w:marBottom w:val="0"/>
                  <w:divBdr>
                    <w:top w:val="none" w:sz="0" w:space="0" w:color="auto"/>
                    <w:left w:val="none" w:sz="0" w:space="0" w:color="auto"/>
                    <w:bottom w:val="none" w:sz="0" w:space="0" w:color="auto"/>
                    <w:right w:val="none" w:sz="0" w:space="0" w:color="auto"/>
                  </w:divBdr>
                  <w:divsChild>
                    <w:div w:id="120848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56667">
          <w:marLeft w:val="0"/>
          <w:marRight w:val="0"/>
          <w:marTop w:val="0"/>
          <w:marBottom w:val="0"/>
          <w:divBdr>
            <w:top w:val="none" w:sz="0" w:space="0" w:color="auto"/>
            <w:left w:val="none" w:sz="0" w:space="0" w:color="auto"/>
            <w:bottom w:val="none" w:sz="0" w:space="0" w:color="auto"/>
            <w:right w:val="none" w:sz="0" w:space="0" w:color="auto"/>
          </w:divBdr>
          <w:divsChild>
            <w:div w:id="879975305">
              <w:marLeft w:val="0"/>
              <w:marRight w:val="0"/>
              <w:marTop w:val="0"/>
              <w:marBottom w:val="0"/>
              <w:divBdr>
                <w:top w:val="none" w:sz="0" w:space="0" w:color="auto"/>
                <w:left w:val="none" w:sz="0" w:space="0" w:color="auto"/>
                <w:bottom w:val="none" w:sz="0" w:space="0" w:color="auto"/>
                <w:right w:val="none" w:sz="0" w:space="0" w:color="auto"/>
              </w:divBdr>
              <w:divsChild>
                <w:div w:id="1302425099">
                  <w:marLeft w:val="0"/>
                  <w:marRight w:val="0"/>
                  <w:marTop w:val="0"/>
                  <w:marBottom w:val="0"/>
                  <w:divBdr>
                    <w:top w:val="none" w:sz="0" w:space="0" w:color="auto"/>
                    <w:left w:val="none" w:sz="0" w:space="0" w:color="auto"/>
                    <w:bottom w:val="none" w:sz="0" w:space="0" w:color="auto"/>
                    <w:right w:val="none" w:sz="0" w:space="0" w:color="auto"/>
                  </w:divBdr>
                  <w:divsChild>
                    <w:div w:id="5288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86556">
      <w:bodyDiv w:val="1"/>
      <w:marLeft w:val="0"/>
      <w:marRight w:val="0"/>
      <w:marTop w:val="0"/>
      <w:marBottom w:val="0"/>
      <w:divBdr>
        <w:top w:val="none" w:sz="0" w:space="0" w:color="auto"/>
        <w:left w:val="none" w:sz="0" w:space="0" w:color="auto"/>
        <w:bottom w:val="none" w:sz="0" w:space="0" w:color="auto"/>
        <w:right w:val="none" w:sz="0" w:space="0" w:color="auto"/>
      </w:divBdr>
    </w:div>
    <w:div w:id="1128813825">
      <w:bodyDiv w:val="1"/>
      <w:marLeft w:val="0"/>
      <w:marRight w:val="0"/>
      <w:marTop w:val="0"/>
      <w:marBottom w:val="0"/>
      <w:divBdr>
        <w:top w:val="none" w:sz="0" w:space="0" w:color="auto"/>
        <w:left w:val="none" w:sz="0" w:space="0" w:color="auto"/>
        <w:bottom w:val="none" w:sz="0" w:space="0" w:color="auto"/>
        <w:right w:val="none" w:sz="0" w:space="0" w:color="auto"/>
      </w:divBdr>
      <w:divsChild>
        <w:div w:id="1479491613">
          <w:marLeft w:val="0"/>
          <w:marRight w:val="0"/>
          <w:marTop w:val="0"/>
          <w:marBottom w:val="0"/>
          <w:divBdr>
            <w:top w:val="none" w:sz="0" w:space="0" w:color="auto"/>
            <w:left w:val="none" w:sz="0" w:space="0" w:color="auto"/>
            <w:bottom w:val="none" w:sz="0" w:space="0" w:color="auto"/>
            <w:right w:val="none" w:sz="0" w:space="0" w:color="auto"/>
          </w:divBdr>
        </w:div>
      </w:divsChild>
    </w:div>
    <w:div w:id="1308969879">
      <w:bodyDiv w:val="1"/>
      <w:marLeft w:val="0"/>
      <w:marRight w:val="0"/>
      <w:marTop w:val="0"/>
      <w:marBottom w:val="0"/>
      <w:divBdr>
        <w:top w:val="none" w:sz="0" w:space="0" w:color="auto"/>
        <w:left w:val="none" w:sz="0" w:space="0" w:color="auto"/>
        <w:bottom w:val="none" w:sz="0" w:space="0" w:color="auto"/>
        <w:right w:val="none" w:sz="0" w:space="0" w:color="auto"/>
      </w:divBdr>
    </w:div>
    <w:div w:id="1350180950">
      <w:bodyDiv w:val="1"/>
      <w:marLeft w:val="0"/>
      <w:marRight w:val="0"/>
      <w:marTop w:val="0"/>
      <w:marBottom w:val="0"/>
      <w:divBdr>
        <w:top w:val="none" w:sz="0" w:space="0" w:color="auto"/>
        <w:left w:val="none" w:sz="0" w:space="0" w:color="auto"/>
        <w:bottom w:val="none" w:sz="0" w:space="0" w:color="auto"/>
        <w:right w:val="none" w:sz="0" w:space="0" w:color="auto"/>
      </w:divBdr>
    </w:div>
    <w:div w:id="1454638705">
      <w:bodyDiv w:val="1"/>
      <w:marLeft w:val="0"/>
      <w:marRight w:val="0"/>
      <w:marTop w:val="0"/>
      <w:marBottom w:val="0"/>
      <w:divBdr>
        <w:top w:val="none" w:sz="0" w:space="0" w:color="auto"/>
        <w:left w:val="none" w:sz="0" w:space="0" w:color="auto"/>
        <w:bottom w:val="none" w:sz="0" w:space="0" w:color="auto"/>
        <w:right w:val="none" w:sz="0" w:space="0" w:color="auto"/>
      </w:divBdr>
    </w:div>
    <w:div w:id="1528910709">
      <w:bodyDiv w:val="1"/>
      <w:marLeft w:val="0"/>
      <w:marRight w:val="0"/>
      <w:marTop w:val="0"/>
      <w:marBottom w:val="0"/>
      <w:divBdr>
        <w:top w:val="none" w:sz="0" w:space="0" w:color="auto"/>
        <w:left w:val="none" w:sz="0" w:space="0" w:color="auto"/>
        <w:bottom w:val="none" w:sz="0" w:space="0" w:color="auto"/>
        <w:right w:val="none" w:sz="0" w:space="0" w:color="auto"/>
      </w:divBdr>
    </w:div>
    <w:div w:id="175154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
      <a:dk1>
        <a:sysClr val="windowText" lastClr="000000"/>
      </a:dk1>
      <a:lt1>
        <a:srgbClr val="002060"/>
      </a:lt1>
      <a:dk2>
        <a:srgbClr val="002060"/>
      </a:dk2>
      <a:lt2>
        <a:srgbClr val="002060"/>
      </a:lt2>
      <a:accent1>
        <a:srgbClr val="002060"/>
      </a:accent1>
      <a:accent2>
        <a:srgbClr val="002060"/>
      </a:accent2>
      <a:accent3>
        <a:srgbClr val="002060"/>
      </a:accent3>
      <a:accent4>
        <a:srgbClr val="002060"/>
      </a:accent4>
      <a:accent5>
        <a:srgbClr val="002060"/>
      </a:accent5>
      <a:accent6>
        <a:srgbClr val="002060"/>
      </a:accent6>
      <a:hlink>
        <a:srgbClr val="002060"/>
      </a:hlink>
      <a:folHlink>
        <a:srgbClr val="00206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284e964-ce92-4033-868e-683aec67c87f">AYF3VUWND442-1142192172-718262</_dlc_DocId>
    <lcf76f155ced4ddcb4097134ff3c332f xmlns="373da778-fa0a-4130-9c6a-4a10effcac16">
      <Terms xmlns="http://schemas.microsoft.com/office/infopath/2007/PartnerControls"/>
    </lcf76f155ced4ddcb4097134ff3c332f>
    <TaxCatchAll xmlns="0284e964-ce92-4033-868e-683aec67c87f" xsi:nil="true"/>
    <_dlc_DocIdUrl xmlns="0284e964-ce92-4033-868e-683aec67c87f">
      <Url>https://aspenni.sharepoint.com/sites/HCIDocuments/_layouts/15/DocIdRedir.aspx?ID=AYF3VUWND442-1142192172-718262</Url>
      <Description>AYF3VUWND442-1142192172-718262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0F5E5FE79760E7429AF4F41C02C54DE1" ma:contentTypeVersion="26" ma:contentTypeDescription="Create a new document." ma:contentTypeScope="" ma:versionID="753dbb27c926270bb485f7609b7e1e49">
  <xsd:schema xmlns:xsd="http://www.w3.org/2001/XMLSchema" xmlns:xs="http://www.w3.org/2001/XMLSchema" xmlns:p="http://schemas.microsoft.com/office/2006/metadata/properties" xmlns:ns2="0284e964-ce92-4033-868e-683aec67c87f" xmlns:ns3="373da778-fa0a-4130-9c6a-4a10effcac16" targetNamespace="http://schemas.microsoft.com/office/2006/metadata/properties" ma:root="true" ma:fieldsID="2e6be7a8c3666d1b9bae780cdc52e2eb" ns2:_="" ns3:_="">
    <xsd:import namespace="0284e964-ce92-4033-868e-683aec67c87f"/>
    <xsd:import namespace="373da778-fa0a-4130-9c6a-4a10effcac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e964-ce92-4033-868e-683aec67c8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29757e9-e458-4778-af7c-45fd73c8a7ea}" ma:internalName="TaxCatchAll" ma:showField="CatchAllData" ma:web="0284e964-ce92-4033-868e-683aec67c8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3da778-fa0a-4130-9c6a-4a10effcac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34b0240-ff7f-443d-a412-112ccf5e5e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38864F-5262-44A9-B918-252175AD3ADC}">
  <ds:schemaRefs>
    <ds:schemaRef ds:uri="http://schemas.microsoft.com/office/2006/metadata/properties"/>
    <ds:schemaRef ds:uri="http://schemas.microsoft.com/office/infopath/2007/PartnerControls"/>
    <ds:schemaRef ds:uri="0284e964-ce92-4033-868e-683aec67c87f"/>
    <ds:schemaRef ds:uri="373da778-fa0a-4130-9c6a-4a10effcac16"/>
  </ds:schemaRefs>
</ds:datastoreItem>
</file>

<file path=customXml/itemProps2.xml><?xml version="1.0" encoding="utf-8"?>
<ds:datastoreItem xmlns:ds="http://schemas.openxmlformats.org/officeDocument/2006/customXml" ds:itemID="{EF5F1023-9A17-4995-889C-128BE90DB257}">
  <ds:schemaRefs>
    <ds:schemaRef ds:uri="http://schemas.microsoft.com/sharepoint/v3/contenttype/forms"/>
  </ds:schemaRefs>
</ds:datastoreItem>
</file>

<file path=customXml/itemProps3.xml><?xml version="1.0" encoding="utf-8"?>
<ds:datastoreItem xmlns:ds="http://schemas.openxmlformats.org/officeDocument/2006/customXml" ds:itemID="{5664DDD2-206B-4410-99BA-5C78E766929A}">
  <ds:schemaRefs>
    <ds:schemaRef ds:uri="http://schemas.openxmlformats.org/officeDocument/2006/bibliography"/>
  </ds:schemaRefs>
</ds:datastoreItem>
</file>

<file path=customXml/itemProps4.xml><?xml version="1.0" encoding="utf-8"?>
<ds:datastoreItem xmlns:ds="http://schemas.openxmlformats.org/officeDocument/2006/customXml" ds:itemID="{634CD858-486E-4394-8988-1F54F6F6E9E1}">
  <ds:schemaRefs>
    <ds:schemaRef ds:uri="http://schemas.microsoft.com/sharepoint/events"/>
  </ds:schemaRefs>
</ds:datastoreItem>
</file>

<file path=customXml/itemProps5.xml><?xml version="1.0" encoding="utf-8"?>
<ds:datastoreItem xmlns:ds="http://schemas.openxmlformats.org/officeDocument/2006/customXml" ds:itemID="{B292E209-E5B2-41D6-8E4D-7A105AA42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e964-ce92-4033-868e-683aec67c87f"/>
    <ds:schemaRef ds:uri="373da778-fa0a-4130-9c6a-4a10effca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McNeill</dc:creator>
  <cp:keywords/>
  <dc:description/>
  <cp:lastModifiedBy>Connie McNeill</cp:lastModifiedBy>
  <cp:revision>2</cp:revision>
  <cp:lastPrinted>2024-04-02T07:48:00Z</cp:lastPrinted>
  <dcterms:created xsi:type="dcterms:W3CDTF">2026-08-28T13:49:00Z</dcterms:created>
  <dcterms:modified xsi:type="dcterms:W3CDTF">2026-08-28T13:49:00Z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0x0101000F5E5FE79760E7429AF4F41C02C54DE1</vt:lpwstr>
  </property>
  <property fmtid="{D5CDD505-2E9C-101B-9397-08002B2CF9AE}" pid="4" name="_dlc_DocIdItemGuid">
    <vt:lpwstr>fae8d89d-769b-4836-a72f-4fc17e39761b</vt:lpwstr>
  </property>
</Properties>
</file>