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6297D" w14:textId="77777777" w:rsidR="003D398F" w:rsidRDefault="003D398F" w:rsidP="00E54E00">
      <w:pPr>
        <w:pStyle w:val="Subtitle"/>
        <w:rPr>
          <w:rStyle w:val="SubtitleChar"/>
          <w:rFonts w:cs="Calibri"/>
          <w:b/>
          <w:bCs/>
          <w:color w:val="auto"/>
          <w:sz w:val="20"/>
          <w:szCs w:val="20"/>
        </w:rPr>
      </w:pPr>
    </w:p>
    <w:p w14:paraId="6651833D" w14:textId="7933A06D" w:rsidR="003C6DAC" w:rsidRPr="00267244" w:rsidRDefault="00092851" w:rsidP="00E54E00">
      <w:pPr>
        <w:pStyle w:val="Subtitle"/>
        <w:rPr>
          <w:rFonts w:cs="Calibri"/>
          <w:b/>
          <w:bCs/>
          <w:color w:val="auto"/>
          <w:sz w:val="24"/>
          <w:szCs w:val="24"/>
        </w:rPr>
      </w:pPr>
      <w:r w:rsidRPr="00267244">
        <w:rPr>
          <w:rStyle w:val="SubtitleChar"/>
          <w:rFonts w:cs="Calibri"/>
          <w:b/>
          <w:bCs/>
          <w:noProof/>
          <w:color w:val="auto"/>
          <w:sz w:val="24"/>
          <w:szCs w:val="24"/>
        </w:rPr>
        <w:drawing>
          <wp:anchor distT="0" distB="0" distL="114300" distR="114300" simplePos="0" relativeHeight="251658240" behindDoc="0" locked="0" layoutInCell="1" allowOverlap="1" wp14:anchorId="6A02F971" wp14:editId="734F1606">
            <wp:simplePos x="0" y="0"/>
            <wp:positionH relativeFrom="margin">
              <wp:align>right</wp:align>
            </wp:positionH>
            <wp:positionV relativeFrom="topMargin">
              <wp:posOffset>803275</wp:posOffset>
            </wp:positionV>
            <wp:extent cx="1913255" cy="806450"/>
            <wp:effectExtent l="0" t="0" r="0" b="0"/>
            <wp:wrapSquare wrapText="bothSides"/>
            <wp:docPr id="762458343" name="Picture 2" descr="A blue and gol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458343" name="Picture 2" descr="A blue and gold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3255" cy="806450"/>
                    </a:xfrm>
                    <a:prstGeom prst="rect">
                      <a:avLst/>
                    </a:prstGeom>
                  </pic:spPr>
                </pic:pic>
              </a:graphicData>
            </a:graphic>
            <wp14:sizeRelH relativeFrom="margin">
              <wp14:pctWidth>0</wp14:pctWidth>
            </wp14:sizeRelH>
            <wp14:sizeRelV relativeFrom="margin">
              <wp14:pctHeight>0</wp14:pctHeight>
            </wp14:sizeRelV>
          </wp:anchor>
        </w:drawing>
      </w:r>
      <w:r w:rsidRPr="00267244">
        <w:rPr>
          <w:rStyle w:val="SubtitleChar"/>
          <w:rFonts w:cs="Calibri"/>
          <w:b/>
          <w:bCs/>
          <w:color w:val="auto"/>
          <w:sz w:val="24"/>
          <w:szCs w:val="24"/>
        </w:rPr>
        <w:t>Job Title</w:t>
      </w:r>
      <w:r w:rsidR="00885FE5">
        <w:rPr>
          <w:rStyle w:val="SubtitleChar"/>
          <w:rFonts w:cs="Calibri"/>
          <w:b/>
          <w:bCs/>
          <w:color w:val="auto"/>
          <w:sz w:val="24"/>
          <w:szCs w:val="24"/>
        </w:rPr>
        <w:t>:</w:t>
      </w:r>
      <w:r w:rsidR="00C27FC0">
        <w:rPr>
          <w:rFonts w:cs="Calibri"/>
          <w:b/>
          <w:bCs/>
          <w:color w:val="auto"/>
          <w:sz w:val="24"/>
          <w:szCs w:val="24"/>
        </w:rPr>
        <w:t xml:space="preserve"> </w:t>
      </w:r>
      <w:r w:rsidR="00C27FC0">
        <w:rPr>
          <w:rFonts w:cs="Calibri"/>
          <w:b/>
          <w:bCs/>
          <w:color w:val="auto"/>
          <w:sz w:val="24"/>
          <w:szCs w:val="24"/>
        </w:rPr>
        <w:tab/>
      </w:r>
      <w:r w:rsidR="00C27FC0">
        <w:rPr>
          <w:rFonts w:cs="Calibri"/>
          <w:b/>
          <w:bCs/>
          <w:color w:val="auto"/>
          <w:sz w:val="24"/>
          <w:szCs w:val="24"/>
        </w:rPr>
        <w:tab/>
      </w:r>
      <w:r w:rsidR="00164718">
        <w:rPr>
          <w:rFonts w:cs="Calibri"/>
          <w:color w:val="auto"/>
          <w:sz w:val="24"/>
          <w:szCs w:val="24"/>
        </w:rPr>
        <w:t>Business Manager</w:t>
      </w:r>
    </w:p>
    <w:p w14:paraId="7D697D8F" w14:textId="33F213DA" w:rsidR="00092851" w:rsidRPr="00267244" w:rsidRDefault="00092851" w:rsidP="00B567C8">
      <w:pPr>
        <w:pStyle w:val="Subtitle"/>
        <w:rPr>
          <w:rFonts w:cs="Calibri"/>
          <w:b/>
          <w:bCs/>
          <w:color w:val="auto"/>
          <w:sz w:val="24"/>
          <w:szCs w:val="24"/>
        </w:rPr>
      </w:pPr>
      <w:r w:rsidRPr="00267244">
        <w:rPr>
          <w:rStyle w:val="SubtitleChar"/>
          <w:rFonts w:cs="Calibri"/>
          <w:b/>
          <w:bCs/>
          <w:color w:val="auto"/>
          <w:sz w:val="24"/>
          <w:szCs w:val="24"/>
        </w:rPr>
        <w:t>Reporting to</w:t>
      </w:r>
      <w:r w:rsidR="00885FE5">
        <w:rPr>
          <w:rStyle w:val="SubtitleChar"/>
          <w:rFonts w:cs="Calibri"/>
          <w:b/>
          <w:bCs/>
          <w:color w:val="auto"/>
          <w:sz w:val="24"/>
          <w:szCs w:val="24"/>
        </w:rPr>
        <w:t>:</w:t>
      </w:r>
      <w:r w:rsidRPr="00267244">
        <w:rPr>
          <w:rStyle w:val="SubtitleChar"/>
          <w:rFonts w:cs="Calibri"/>
          <w:b/>
          <w:bCs/>
          <w:color w:val="auto"/>
          <w:sz w:val="24"/>
          <w:szCs w:val="24"/>
        </w:rPr>
        <w:t xml:space="preserve"> </w:t>
      </w:r>
      <w:r w:rsidR="00C27FC0">
        <w:rPr>
          <w:rStyle w:val="SubtitleChar"/>
          <w:rFonts w:cs="Calibri"/>
          <w:b/>
          <w:bCs/>
          <w:color w:val="auto"/>
          <w:sz w:val="24"/>
          <w:szCs w:val="24"/>
        </w:rPr>
        <w:tab/>
      </w:r>
      <w:r w:rsidR="001238B3">
        <w:rPr>
          <w:rFonts w:cs="Calibri"/>
          <w:color w:val="auto"/>
          <w:sz w:val="24"/>
          <w:szCs w:val="24"/>
        </w:rPr>
        <w:t>Regional Manager</w:t>
      </w:r>
    </w:p>
    <w:p w14:paraId="10B6941B" w14:textId="77777777" w:rsidR="005622C2" w:rsidRPr="005622C2" w:rsidRDefault="005622C2" w:rsidP="00EF2E19">
      <w:pPr>
        <w:pStyle w:val="Subtitle"/>
        <w:pBdr>
          <w:bottom w:val="single" w:sz="12" w:space="1" w:color="auto"/>
        </w:pBdr>
        <w:rPr>
          <w:rFonts w:cs="Calibri"/>
          <w:b/>
          <w:bCs/>
          <w:color w:val="auto"/>
          <w:sz w:val="20"/>
          <w:szCs w:val="20"/>
        </w:rPr>
      </w:pPr>
    </w:p>
    <w:p w14:paraId="6ABDE324" w14:textId="77777777" w:rsidR="00EF2E19" w:rsidRDefault="00EF2E19" w:rsidP="00EF2E19">
      <w:pPr>
        <w:pStyle w:val="Subtitle"/>
        <w:pBdr>
          <w:bottom w:val="single" w:sz="12" w:space="1" w:color="auto"/>
        </w:pBdr>
        <w:rPr>
          <w:rFonts w:cs="Calibri"/>
          <w:b/>
          <w:bCs/>
          <w:color w:val="auto"/>
          <w:sz w:val="20"/>
          <w:szCs w:val="20"/>
        </w:rPr>
      </w:pPr>
    </w:p>
    <w:p w14:paraId="09BC1CD7" w14:textId="4B8F7D1D" w:rsidR="00D168E8" w:rsidRDefault="00885FE5" w:rsidP="00D168E8">
      <w:pPr>
        <w:pStyle w:val="Subtitle"/>
        <w:pBdr>
          <w:bottom w:val="single" w:sz="12" w:space="1" w:color="auto"/>
        </w:pBdr>
        <w:rPr>
          <w:rFonts w:cs="Calibri"/>
          <w:b/>
          <w:bCs/>
          <w:color w:val="auto"/>
          <w:sz w:val="20"/>
          <w:szCs w:val="20"/>
        </w:rPr>
      </w:pPr>
      <w:r>
        <w:rPr>
          <w:rFonts w:cs="Calibri"/>
          <w:b/>
          <w:bCs/>
          <w:color w:val="auto"/>
          <w:sz w:val="20"/>
          <w:szCs w:val="20"/>
        </w:rPr>
        <w:t>About the role</w:t>
      </w:r>
    </w:p>
    <w:p w14:paraId="0B8C3F88" w14:textId="77777777" w:rsidR="0096776C" w:rsidRDefault="0096776C" w:rsidP="00790F8E"/>
    <w:p w14:paraId="7DA64E70" w14:textId="14466F52" w:rsidR="00FD025B" w:rsidRDefault="00A16976" w:rsidP="00121EF9">
      <w:pPr>
        <w:jc w:val="both"/>
      </w:pPr>
      <w:r>
        <w:t xml:space="preserve">The role of </w:t>
      </w:r>
      <w:r w:rsidRPr="00A16976">
        <w:t>Business Manager</w:t>
      </w:r>
      <w:r>
        <w:t xml:space="preserve"> is</w:t>
      </w:r>
      <w:r w:rsidRPr="00A16976">
        <w:t xml:space="preserve"> to </w:t>
      </w:r>
      <w:r w:rsidR="00B03E77">
        <w:t xml:space="preserve">work closely with the Home Manager to </w:t>
      </w:r>
      <w:r w:rsidRPr="00A16976">
        <w:t xml:space="preserve">lead the operational and financial performance of </w:t>
      </w:r>
      <w:r>
        <w:t>the H</w:t>
      </w:r>
      <w:r w:rsidRPr="00A16976">
        <w:t xml:space="preserve">ome. In this key leadership role, you will oversee all aspects of business operations, ensuring the highest standards of service, regulatory compliance, and financial success. Through effective team management and strategic planning, you will drive excellence in delivery while exceeding financial targets and maintaining compliance with all policies and procedures. </w:t>
      </w:r>
    </w:p>
    <w:p w14:paraId="11339E93" w14:textId="77777777" w:rsidR="009F7DD2" w:rsidRDefault="009F7DD2" w:rsidP="00121EF9">
      <w:pPr>
        <w:jc w:val="both"/>
      </w:pPr>
    </w:p>
    <w:p w14:paraId="7F8D4B89" w14:textId="2BF6B6E6" w:rsidR="009F7DD2" w:rsidRDefault="00B03E77" w:rsidP="00121EF9">
      <w:pPr>
        <w:jc w:val="both"/>
      </w:pPr>
      <w:r>
        <w:t>This role</w:t>
      </w:r>
      <w:r w:rsidR="009F7DD2" w:rsidRPr="009F7DD2">
        <w:t xml:space="preserve"> will build and lead a high-performing team, ensuring clear roles, expectations, and development opportunities. You will oversee workforce planning, optimi</w:t>
      </w:r>
      <w:r w:rsidR="00514AB8">
        <w:t>s</w:t>
      </w:r>
      <w:r w:rsidR="009F7DD2" w:rsidRPr="009F7DD2">
        <w:t>e staffing levels, and manage performance to uphold service excellence. With strong financial acumen, you will monitor budgets, control expenditures, and safeguard company and resident finances. Additionally, you will be responsible for maintaining a safe environment by overseeing health and safety compliance and incident management.</w:t>
      </w:r>
    </w:p>
    <w:p w14:paraId="5B6AB914" w14:textId="77777777" w:rsidR="0026252C" w:rsidRPr="009F7DD2" w:rsidRDefault="0026252C" w:rsidP="00121EF9">
      <w:pPr>
        <w:jc w:val="both"/>
      </w:pPr>
    </w:p>
    <w:p w14:paraId="6A97B211" w14:textId="0052B4F6" w:rsidR="009F7DD2" w:rsidRPr="009F7DD2" w:rsidRDefault="009F7DD2" w:rsidP="00514AB8">
      <w:pPr>
        <w:jc w:val="both"/>
      </w:pPr>
      <w:r w:rsidRPr="009F7DD2">
        <w:t xml:space="preserve">A key part of this role also involves business development—building strong relationships with external stakeholders, ensuring the </w:t>
      </w:r>
      <w:r w:rsidR="00514AB8">
        <w:t>H</w:t>
      </w:r>
      <w:r w:rsidRPr="009F7DD2">
        <w:t xml:space="preserve">ome remains a trusted and preferred choice in the community. You will proactively drive occupancy rates through strategic planning, marketing initiatives, and a </w:t>
      </w:r>
      <w:r w:rsidR="00514AB8">
        <w:t>resident</w:t>
      </w:r>
      <w:r w:rsidRPr="009F7DD2">
        <w:t>-focused approach.</w:t>
      </w:r>
    </w:p>
    <w:p w14:paraId="58971436" w14:textId="77777777" w:rsidR="009F7DD2" w:rsidRPr="009F7DD2" w:rsidRDefault="009F7DD2" w:rsidP="00514AB8">
      <w:pPr>
        <w:jc w:val="both"/>
      </w:pPr>
      <w:r w:rsidRPr="009F7DD2">
        <w:t>If you are a dedicated leader with a passion for delivering exceptional care and business excellence, we would love to hear from you.</w:t>
      </w:r>
    </w:p>
    <w:p w14:paraId="1C505807" w14:textId="77777777" w:rsidR="009F7DD2" w:rsidRDefault="009F7DD2" w:rsidP="00790F8E"/>
    <w:p w14:paraId="3445F9B4" w14:textId="77777777" w:rsidR="00A16976" w:rsidRPr="00654565" w:rsidRDefault="00A16976" w:rsidP="00790F8E"/>
    <w:p w14:paraId="2E91D43D" w14:textId="77777777" w:rsidR="009B3E8C" w:rsidRPr="005622C2" w:rsidRDefault="009B3E8C" w:rsidP="00EF2E19">
      <w:pPr>
        <w:shd w:val="clear" w:color="auto" w:fill="C6A466"/>
        <w:jc w:val="center"/>
        <w:outlineLvl w:val="2"/>
        <w:rPr>
          <w:rFonts w:eastAsia="Times New Roman" w:cs="Calibri"/>
          <w:b/>
          <w:bCs/>
          <w:color w:val="FFFFFF"/>
          <w:kern w:val="0"/>
          <w:szCs w:val="20"/>
          <w:lang w:eastAsia="en-GB"/>
          <w14:ligatures w14:val="none"/>
        </w:rPr>
      </w:pPr>
      <w:r w:rsidRPr="005622C2">
        <w:rPr>
          <w:rFonts w:eastAsia="Times New Roman" w:cs="Calibri"/>
          <w:b/>
          <w:bCs/>
          <w:color w:val="FFFFFF"/>
          <w:kern w:val="0"/>
          <w:szCs w:val="20"/>
          <w:lang w:eastAsia="en-GB"/>
          <w14:ligatures w14:val="none"/>
        </w:rPr>
        <w:t>OUR HOMES PROVIDE AN ENVIRONMENT WHERE INDIVIDUALITY IS EMPHASISED AND THE PRIVACY</w:t>
      </w:r>
      <w:r w:rsidRPr="005622C2">
        <w:rPr>
          <w:rFonts w:eastAsia="Times New Roman" w:cs="Calibri"/>
          <w:b/>
          <w:bCs/>
          <w:color w:val="FFFFFF"/>
          <w:kern w:val="0"/>
          <w:szCs w:val="20"/>
          <w:lang w:eastAsia="en-GB"/>
          <w14:ligatures w14:val="none"/>
        </w:rPr>
        <w:br/>
        <w:t>AND DIGNITY OF ALL OUR RESIDENTS IS RECOGNISED</w:t>
      </w:r>
    </w:p>
    <w:p w14:paraId="3FF6FE7A" w14:textId="77777777" w:rsidR="0096776C" w:rsidRDefault="0096776C" w:rsidP="00EF2E19">
      <w:pPr>
        <w:pStyle w:val="Subtitle"/>
        <w:pBdr>
          <w:bottom w:val="single" w:sz="12" w:space="1" w:color="auto"/>
        </w:pBdr>
        <w:rPr>
          <w:rFonts w:cs="Calibri"/>
          <w:b/>
          <w:bCs/>
          <w:color w:val="auto"/>
          <w:sz w:val="20"/>
          <w:szCs w:val="20"/>
        </w:rPr>
      </w:pPr>
    </w:p>
    <w:p w14:paraId="5900A6B1" w14:textId="49904D6C" w:rsidR="00881163" w:rsidRPr="005622C2" w:rsidRDefault="00092851" w:rsidP="00EF2E19">
      <w:pPr>
        <w:pStyle w:val="Subtitle"/>
        <w:pBdr>
          <w:bottom w:val="single" w:sz="12" w:space="1" w:color="auto"/>
        </w:pBdr>
        <w:rPr>
          <w:rFonts w:cs="Calibri"/>
          <w:b/>
          <w:bCs/>
          <w:color w:val="auto"/>
          <w:sz w:val="20"/>
          <w:szCs w:val="20"/>
        </w:rPr>
      </w:pPr>
      <w:r w:rsidRPr="005622C2">
        <w:rPr>
          <w:rFonts w:cs="Calibri"/>
          <w:b/>
          <w:bCs/>
          <w:color w:val="auto"/>
          <w:sz w:val="20"/>
          <w:szCs w:val="20"/>
        </w:rPr>
        <w:t xml:space="preserve">Duties and </w:t>
      </w:r>
      <w:r w:rsidR="00D168E8">
        <w:rPr>
          <w:rFonts w:cs="Calibri"/>
          <w:b/>
          <w:bCs/>
          <w:color w:val="auto"/>
          <w:sz w:val="20"/>
          <w:szCs w:val="20"/>
        </w:rPr>
        <w:t>R</w:t>
      </w:r>
      <w:r w:rsidRPr="005622C2">
        <w:rPr>
          <w:rFonts w:cs="Calibri"/>
          <w:b/>
          <w:bCs/>
          <w:color w:val="auto"/>
          <w:sz w:val="20"/>
          <w:szCs w:val="20"/>
        </w:rPr>
        <w:t>esponsibilities</w:t>
      </w:r>
    </w:p>
    <w:p w14:paraId="0F71F9E6" w14:textId="77777777" w:rsidR="00267244" w:rsidRDefault="00267244" w:rsidP="00267244">
      <w:pPr>
        <w:rPr>
          <w:rFonts w:cs="Calibri"/>
          <w:color w:val="002060" w:themeColor="background1"/>
          <w:szCs w:val="20"/>
        </w:rPr>
      </w:pPr>
    </w:p>
    <w:p w14:paraId="6F5824E2" w14:textId="77777777" w:rsidR="00C200F5" w:rsidRPr="00C200F5" w:rsidRDefault="00C200F5" w:rsidP="00C200F5">
      <w:pPr>
        <w:rPr>
          <w:b/>
          <w:bCs/>
        </w:rPr>
      </w:pPr>
      <w:r w:rsidRPr="00C200F5">
        <w:rPr>
          <w:b/>
          <w:bCs/>
        </w:rPr>
        <w:t>People Management</w:t>
      </w:r>
    </w:p>
    <w:p w14:paraId="238BD4A2" w14:textId="77777777" w:rsidR="00C200F5" w:rsidRPr="00C200F5" w:rsidRDefault="00C200F5" w:rsidP="00C200F5"/>
    <w:p w14:paraId="46691F4C" w14:textId="77777777" w:rsidR="00C200F5" w:rsidRPr="00C200F5" w:rsidRDefault="00C200F5" w:rsidP="00C200F5">
      <w:pPr>
        <w:numPr>
          <w:ilvl w:val="0"/>
          <w:numId w:val="24"/>
        </w:numPr>
      </w:pPr>
      <w:r w:rsidRPr="00C200F5">
        <w:t>Provide an excellent service by building and leading a successful team with clear roles, purpose, expectations and accountabilities.</w:t>
      </w:r>
    </w:p>
    <w:p w14:paraId="49E27549" w14:textId="77777777" w:rsidR="00C200F5" w:rsidRPr="00C200F5" w:rsidRDefault="00C200F5" w:rsidP="00C200F5">
      <w:pPr>
        <w:numPr>
          <w:ilvl w:val="0"/>
          <w:numId w:val="24"/>
        </w:numPr>
      </w:pPr>
      <w:r w:rsidRPr="00C200F5">
        <w:t>Undertake workforce planning and ensure optimum staffing levels; monitor variation in occupancy or service provision, planning succession for key roles and ensuring skill mix throughout the facility.</w:t>
      </w:r>
    </w:p>
    <w:p w14:paraId="0FBA40B9" w14:textId="77777777" w:rsidR="00C200F5" w:rsidRPr="00C200F5" w:rsidRDefault="00C200F5" w:rsidP="00C200F5">
      <w:pPr>
        <w:numPr>
          <w:ilvl w:val="0"/>
          <w:numId w:val="24"/>
        </w:numPr>
      </w:pPr>
      <w:r w:rsidRPr="00C200F5">
        <w:t>Manage staff rota’s according to budget and maximise staff utilisation by minimising unproductive hours such as sickness absence.</w:t>
      </w:r>
    </w:p>
    <w:p w14:paraId="7751AC74" w14:textId="77777777" w:rsidR="00C200F5" w:rsidRPr="00C200F5" w:rsidRDefault="00C200F5" w:rsidP="00C200F5">
      <w:pPr>
        <w:numPr>
          <w:ilvl w:val="0"/>
          <w:numId w:val="24"/>
        </w:numPr>
      </w:pPr>
      <w:r w:rsidRPr="00C200F5">
        <w:t>Reduce risk of complaints and safeguarding incidents by managing poor performance of staff and effectively utilising HR policies and procedures.</w:t>
      </w:r>
    </w:p>
    <w:p w14:paraId="1351E7A3" w14:textId="77777777" w:rsidR="00C200F5" w:rsidRPr="00C200F5" w:rsidRDefault="00C200F5" w:rsidP="00C200F5">
      <w:pPr>
        <w:numPr>
          <w:ilvl w:val="0"/>
          <w:numId w:val="24"/>
        </w:numPr>
      </w:pPr>
      <w:r w:rsidRPr="00C200F5">
        <w:t>Reduce risk of company liability by consulting with HR department co-ordinate handling of disciplinary/investigatory issues arising and ensure learning points are actioned.</w:t>
      </w:r>
    </w:p>
    <w:p w14:paraId="483017AE" w14:textId="77777777" w:rsidR="00C200F5" w:rsidRPr="00C200F5" w:rsidRDefault="00C200F5" w:rsidP="00C200F5">
      <w:pPr>
        <w:numPr>
          <w:ilvl w:val="0"/>
          <w:numId w:val="24"/>
        </w:numPr>
      </w:pPr>
      <w:r w:rsidRPr="00C200F5">
        <w:t>In partnership with Clinical Manager conduct regular supervision/staff appraisals (timescales according to policy) with senior staff members and delegate management of all staff supervisions/appraisals and monitor to ensure compliance with legislation/policies and procedures.</w:t>
      </w:r>
    </w:p>
    <w:p w14:paraId="78094247" w14:textId="77777777" w:rsidR="00C200F5" w:rsidRPr="00C200F5" w:rsidRDefault="00C200F5" w:rsidP="00C200F5">
      <w:pPr>
        <w:numPr>
          <w:ilvl w:val="0"/>
          <w:numId w:val="24"/>
        </w:numPr>
      </w:pPr>
      <w:r w:rsidRPr="00C200F5">
        <w:t>Build a competent workforce by developing a training plan and ensuring that all mandatory training is undertaken within 12 weeks of initial employment and continuously as required.  Monitor e-learning percentages and take appropriate action for non-compliances.</w:t>
      </w:r>
    </w:p>
    <w:p w14:paraId="1640965B" w14:textId="77777777" w:rsidR="00C200F5" w:rsidRPr="00C200F5" w:rsidRDefault="00C200F5" w:rsidP="00C200F5"/>
    <w:p w14:paraId="46D4DE93" w14:textId="77777777" w:rsidR="00C200F5" w:rsidRPr="00C200F5" w:rsidRDefault="00C200F5" w:rsidP="00C200F5">
      <w:pPr>
        <w:rPr>
          <w:b/>
          <w:bCs/>
        </w:rPr>
      </w:pPr>
      <w:r w:rsidRPr="00C200F5">
        <w:rPr>
          <w:b/>
          <w:bCs/>
        </w:rPr>
        <w:t>Finance and Resource Management</w:t>
      </w:r>
    </w:p>
    <w:p w14:paraId="6F6B8C1C" w14:textId="77777777" w:rsidR="00C200F5" w:rsidRPr="00C200F5" w:rsidRDefault="00C200F5" w:rsidP="00C200F5"/>
    <w:p w14:paraId="0BEAFECB" w14:textId="77777777" w:rsidR="00C200F5" w:rsidRPr="00C200F5" w:rsidRDefault="00C200F5" w:rsidP="00C200F5">
      <w:pPr>
        <w:numPr>
          <w:ilvl w:val="0"/>
          <w:numId w:val="25"/>
        </w:numPr>
      </w:pPr>
      <w:r w:rsidRPr="00C200F5">
        <w:t>Control and monitor budget expenditure for each department or seek appropriate approval for any departure from budget assumptions.</w:t>
      </w:r>
    </w:p>
    <w:p w14:paraId="513D6585" w14:textId="77777777" w:rsidR="00C200F5" w:rsidRPr="00C200F5" w:rsidRDefault="00C200F5" w:rsidP="00C200F5">
      <w:pPr>
        <w:numPr>
          <w:ilvl w:val="0"/>
          <w:numId w:val="25"/>
        </w:numPr>
      </w:pPr>
      <w:r w:rsidRPr="00C200F5">
        <w:t>Safeguard company and resident finances by monitoring and auditing monies within the home according to company policy.</w:t>
      </w:r>
    </w:p>
    <w:p w14:paraId="3B6C8CDD" w14:textId="77777777" w:rsidR="00C200F5" w:rsidRPr="00C200F5" w:rsidRDefault="00C200F5" w:rsidP="00C200F5">
      <w:pPr>
        <w:numPr>
          <w:ilvl w:val="0"/>
          <w:numId w:val="25"/>
        </w:numPr>
      </w:pPr>
      <w:r w:rsidRPr="00C200F5">
        <w:lastRenderedPageBreak/>
        <w:t>Obtain sound knowledge of fee structure/current fees, maintain fee level according to budget, and be responsible for accuracy of information inputted onto company systems.</w:t>
      </w:r>
    </w:p>
    <w:p w14:paraId="4E64C331" w14:textId="77777777" w:rsidR="00C200F5" w:rsidRPr="00C200F5" w:rsidRDefault="00C200F5" w:rsidP="00C200F5">
      <w:pPr>
        <w:numPr>
          <w:ilvl w:val="0"/>
          <w:numId w:val="25"/>
        </w:numPr>
      </w:pPr>
      <w:r w:rsidRPr="00C200F5">
        <w:t>Manage and monitor home administration services/financial affairs and ensure service delivery is according to company policy.</w:t>
      </w:r>
    </w:p>
    <w:p w14:paraId="0AA0FE87" w14:textId="77777777" w:rsidR="00C200F5" w:rsidRPr="00C200F5" w:rsidRDefault="00C200F5" w:rsidP="00C200F5">
      <w:pPr>
        <w:numPr>
          <w:ilvl w:val="0"/>
          <w:numId w:val="25"/>
        </w:numPr>
      </w:pPr>
      <w:r w:rsidRPr="00C200F5">
        <w:t>Check payroll information for accuracy, ensuring hours utilised are within budget (and flexed to occupancy if required) and authorise.</w:t>
      </w:r>
    </w:p>
    <w:p w14:paraId="5D513EB5" w14:textId="77777777" w:rsidR="00C200F5" w:rsidRPr="00C200F5" w:rsidRDefault="00C200F5" w:rsidP="00C200F5"/>
    <w:p w14:paraId="10DF9267" w14:textId="77777777" w:rsidR="00C200F5" w:rsidRPr="00C200F5" w:rsidRDefault="00C200F5" w:rsidP="00C200F5">
      <w:pPr>
        <w:rPr>
          <w:b/>
          <w:bCs/>
        </w:rPr>
      </w:pPr>
      <w:r w:rsidRPr="00C200F5">
        <w:rPr>
          <w:b/>
          <w:bCs/>
        </w:rPr>
        <w:t>Health and Safety</w:t>
      </w:r>
    </w:p>
    <w:p w14:paraId="6C003B6D" w14:textId="77777777" w:rsidR="00C200F5" w:rsidRPr="00C200F5" w:rsidRDefault="00C200F5" w:rsidP="00C200F5"/>
    <w:p w14:paraId="5FF4C5C6" w14:textId="77777777" w:rsidR="00C200F5" w:rsidRPr="00C200F5" w:rsidRDefault="00C200F5" w:rsidP="00C200F5">
      <w:pPr>
        <w:numPr>
          <w:ilvl w:val="0"/>
          <w:numId w:val="23"/>
        </w:numPr>
      </w:pPr>
      <w:r w:rsidRPr="00C200F5">
        <w:t xml:space="preserve">Monitor and manage all elements of Health and Safety within the facility to ensure regulatory compliance and safe operating environment for all persons entering upon the premises. </w:t>
      </w:r>
    </w:p>
    <w:p w14:paraId="4C541C76" w14:textId="77777777" w:rsidR="00C200F5" w:rsidRPr="00C200F5" w:rsidRDefault="00C200F5" w:rsidP="00C200F5">
      <w:pPr>
        <w:numPr>
          <w:ilvl w:val="0"/>
          <w:numId w:val="23"/>
        </w:numPr>
      </w:pPr>
      <w:r w:rsidRPr="00C200F5">
        <w:t>Complete timely investigations into accidents and incidents according to policy and ensure appropriate corrective actions are taken to reduce further risk, utilising appropriate tools such as the incident reporting system.</w:t>
      </w:r>
    </w:p>
    <w:p w14:paraId="6B8C4E3D" w14:textId="6FA584D8" w:rsidR="00C200F5" w:rsidRPr="00C200F5" w:rsidRDefault="00C200F5" w:rsidP="00C200F5">
      <w:pPr>
        <w:numPr>
          <w:ilvl w:val="0"/>
          <w:numId w:val="23"/>
        </w:numPr>
      </w:pPr>
      <w:r w:rsidRPr="00C200F5">
        <w:t>Share and communicate health and safety information within the team by conducting regular health and safety meetings according to company policy.</w:t>
      </w:r>
    </w:p>
    <w:p w14:paraId="00A264DD" w14:textId="77777777" w:rsidR="00C200F5" w:rsidRPr="00C200F5" w:rsidRDefault="00C200F5" w:rsidP="00C200F5"/>
    <w:p w14:paraId="71041892" w14:textId="77777777" w:rsidR="00C200F5" w:rsidRPr="00C200F5" w:rsidRDefault="00C200F5" w:rsidP="00C200F5">
      <w:pPr>
        <w:rPr>
          <w:b/>
          <w:bCs/>
        </w:rPr>
      </w:pPr>
      <w:r w:rsidRPr="00C200F5">
        <w:rPr>
          <w:b/>
          <w:bCs/>
        </w:rPr>
        <w:t>Business development</w:t>
      </w:r>
    </w:p>
    <w:p w14:paraId="452F9246" w14:textId="77777777" w:rsidR="00C200F5" w:rsidRPr="00C200F5" w:rsidRDefault="00C200F5" w:rsidP="00C200F5"/>
    <w:p w14:paraId="4D0B68C3" w14:textId="77777777" w:rsidR="00C200F5" w:rsidRPr="00C200F5" w:rsidRDefault="00C200F5" w:rsidP="00C200F5">
      <w:pPr>
        <w:numPr>
          <w:ilvl w:val="0"/>
          <w:numId w:val="26"/>
        </w:numPr>
      </w:pPr>
      <w:r w:rsidRPr="00C200F5">
        <w:t>Establish excellent relationships with external stakeholders in the local public, private and voluntary sectors.</w:t>
      </w:r>
    </w:p>
    <w:p w14:paraId="49BED8CE" w14:textId="77777777" w:rsidR="00C200F5" w:rsidRPr="00C200F5" w:rsidRDefault="00C200F5" w:rsidP="00C200F5">
      <w:pPr>
        <w:numPr>
          <w:ilvl w:val="0"/>
          <w:numId w:val="26"/>
        </w:numPr>
      </w:pPr>
      <w:r w:rsidRPr="00C200F5">
        <w:t>Establish a sound reputation within the mental health directorates of Trusts and ensure you are the “home of choice”</w:t>
      </w:r>
    </w:p>
    <w:p w14:paraId="39903A1E" w14:textId="77777777" w:rsidR="00C200F5" w:rsidRPr="00C200F5" w:rsidRDefault="00C200F5" w:rsidP="00C200F5">
      <w:pPr>
        <w:numPr>
          <w:ilvl w:val="0"/>
          <w:numId w:val="26"/>
        </w:numPr>
      </w:pPr>
      <w:r w:rsidRPr="00C200F5">
        <w:t>Increase opportunities to achieve occupancy by developing a sound knowledge of the local market and competition and being aware of any gaps in the local market.</w:t>
      </w:r>
    </w:p>
    <w:p w14:paraId="6D125E39" w14:textId="77777777" w:rsidR="00C200F5" w:rsidRPr="00C200F5" w:rsidRDefault="00C200F5" w:rsidP="00C200F5">
      <w:pPr>
        <w:numPr>
          <w:ilvl w:val="0"/>
          <w:numId w:val="26"/>
        </w:numPr>
      </w:pPr>
      <w:r w:rsidRPr="00C200F5">
        <w:t>Undertake pro-active occupancy planning – analyse, discuss and develop plans to address any departure from expected occupancy levels with Regional Manager.</w:t>
      </w:r>
    </w:p>
    <w:p w14:paraId="74B59BED" w14:textId="77777777" w:rsidR="00C200F5" w:rsidRPr="00C200F5" w:rsidRDefault="00C200F5" w:rsidP="00C200F5">
      <w:pPr>
        <w:numPr>
          <w:ilvl w:val="0"/>
          <w:numId w:val="26"/>
        </w:numPr>
      </w:pPr>
      <w:r w:rsidRPr="00C200F5">
        <w:t>Maintain an excellent sales approach by ensuring all enquiries are managed in accordance with company policy</w:t>
      </w:r>
    </w:p>
    <w:p w14:paraId="762BD099" w14:textId="77777777" w:rsidR="00C200F5" w:rsidRPr="00C200F5" w:rsidRDefault="00C200F5" w:rsidP="00C200F5">
      <w:pPr>
        <w:numPr>
          <w:ilvl w:val="0"/>
          <w:numId w:val="26"/>
        </w:numPr>
      </w:pPr>
      <w:r w:rsidRPr="00C200F5">
        <w:t xml:space="preserve">Carry out marketing activities to promote the business according company marketing strategies. </w:t>
      </w:r>
    </w:p>
    <w:p w14:paraId="3779841E" w14:textId="763521A1" w:rsidR="001F32EA" w:rsidRPr="0096776C" w:rsidRDefault="001F32EA" w:rsidP="00C200F5">
      <w:pPr>
        <w:pStyle w:val="ListParagraph"/>
        <w:rPr>
          <w:rFonts w:cs="Calibri"/>
          <w:color w:val="auto"/>
          <w:szCs w:val="20"/>
        </w:rPr>
      </w:pPr>
    </w:p>
    <w:p w14:paraId="65DF2505" w14:textId="77777777" w:rsidR="0096776C" w:rsidRDefault="0096776C" w:rsidP="00EF2E19">
      <w:pPr>
        <w:pStyle w:val="Subtitle"/>
        <w:numPr>
          <w:ilvl w:val="0"/>
          <w:numId w:val="0"/>
        </w:numPr>
        <w:pBdr>
          <w:bottom w:val="single" w:sz="12" w:space="1" w:color="auto"/>
        </w:pBdr>
        <w:rPr>
          <w:rFonts w:cs="Calibri"/>
          <w:b/>
          <w:bCs/>
          <w:color w:val="auto"/>
          <w:sz w:val="20"/>
          <w:szCs w:val="20"/>
        </w:rPr>
      </w:pPr>
    </w:p>
    <w:p w14:paraId="34F74B2A" w14:textId="0705000A" w:rsidR="00573CD3"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 xml:space="preserve">About you </w:t>
      </w:r>
    </w:p>
    <w:p w14:paraId="5CDF59A2" w14:textId="77777777" w:rsidR="00267244" w:rsidRDefault="00267244" w:rsidP="00267244"/>
    <w:p w14:paraId="132F2EB1" w14:textId="5614E67A" w:rsidR="0001734A" w:rsidRDefault="0001734A" w:rsidP="0096776C">
      <w:pPr>
        <w:pStyle w:val="ListParagraph"/>
        <w:numPr>
          <w:ilvl w:val="0"/>
          <w:numId w:val="20"/>
        </w:numPr>
        <w:rPr>
          <w:rFonts w:cs="Calibri"/>
          <w:szCs w:val="20"/>
        </w:rPr>
      </w:pPr>
      <w:r>
        <w:rPr>
          <w:rFonts w:cs="Calibri"/>
          <w:szCs w:val="20"/>
        </w:rPr>
        <w:t>Right to work in the UK.</w:t>
      </w:r>
    </w:p>
    <w:p w14:paraId="649F0A2E" w14:textId="69022AC1" w:rsidR="0096776C" w:rsidRDefault="00791DBA" w:rsidP="0096776C">
      <w:pPr>
        <w:pStyle w:val="ListParagraph"/>
        <w:numPr>
          <w:ilvl w:val="0"/>
          <w:numId w:val="20"/>
        </w:numPr>
        <w:rPr>
          <w:rFonts w:cs="Calibri"/>
          <w:szCs w:val="20"/>
        </w:rPr>
      </w:pPr>
      <w:r>
        <w:rPr>
          <w:rFonts w:cs="Calibri"/>
          <w:szCs w:val="20"/>
        </w:rPr>
        <w:t xml:space="preserve">A Registered Nurse with active NMC registration. </w:t>
      </w:r>
    </w:p>
    <w:p w14:paraId="53D17894" w14:textId="7D664784" w:rsidR="004F636C" w:rsidRDefault="004F636C" w:rsidP="0096776C">
      <w:pPr>
        <w:pStyle w:val="ListParagraph"/>
        <w:numPr>
          <w:ilvl w:val="0"/>
          <w:numId w:val="20"/>
        </w:numPr>
      </w:pPr>
      <w:r>
        <w:t>5 years</w:t>
      </w:r>
      <w:r w:rsidR="009E7B02">
        <w:t>’</w:t>
      </w:r>
      <w:r>
        <w:t xml:space="preserve"> experience working as a Registered Nurse in the UK</w:t>
      </w:r>
      <w:r w:rsidR="001311C4">
        <w:t>.</w:t>
      </w:r>
    </w:p>
    <w:p w14:paraId="41E2774E" w14:textId="2C3167C1" w:rsidR="00122BEA" w:rsidRPr="0096776C" w:rsidRDefault="001311C4" w:rsidP="004F636C">
      <w:pPr>
        <w:pStyle w:val="ListParagraph"/>
        <w:numPr>
          <w:ilvl w:val="0"/>
          <w:numId w:val="20"/>
        </w:numPr>
      </w:pPr>
      <w:r>
        <w:t>Minimum of 3 years’ Home Management experience.</w:t>
      </w:r>
    </w:p>
    <w:p w14:paraId="44567528" w14:textId="248C9948" w:rsidR="0096776C" w:rsidRPr="0096776C" w:rsidRDefault="0096776C" w:rsidP="0096776C">
      <w:pPr>
        <w:pStyle w:val="ListParagraph"/>
        <w:numPr>
          <w:ilvl w:val="0"/>
          <w:numId w:val="20"/>
        </w:numPr>
        <w:rPr>
          <w:szCs w:val="20"/>
        </w:rPr>
      </w:pPr>
      <w:r w:rsidRPr="0096776C">
        <w:rPr>
          <w:szCs w:val="20"/>
        </w:rPr>
        <w:t xml:space="preserve">A sound working knowledge of the statutory requirements associated with care of </w:t>
      </w:r>
      <w:r w:rsidR="003D79D5">
        <w:rPr>
          <w:szCs w:val="20"/>
        </w:rPr>
        <w:t>older</w:t>
      </w:r>
      <w:r w:rsidR="002D1950">
        <w:rPr>
          <w:szCs w:val="20"/>
        </w:rPr>
        <w:t xml:space="preserve"> people</w:t>
      </w:r>
      <w:r w:rsidR="005E5912">
        <w:rPr>
          <w:szCs w:val="20"/>
        </w:rPr>
        <w:t>.</w:t>
      </w:r>
    </w:p>
    <w:p w14:paraId="46B2E8CA" w14:textId="04534415" w:rsidR="0096776C" w:rsidRPr="002559FE" w:rsidRDefault="00FB046C" w:rsidP="002559FE">
      <w:pPr>
        <w:pStyle w:val="ListParagraph"/>
        <w:numPr>
          <w:ilvl w:val="0"/>
          <w:numId w:val="20"/>
        </w:numPr>
        <w:rPr>
          <w:szCs w:val="20"/>
        </w:rPr>
      </w:pPr>
      <w:r>
        <w:rPr>
          <w:szCs w:val="20"/>
        </w:rPr>
        <w:t>U</w:t>
      </w:r>
      <w:r w:rsidR="0096776C" w:rsidRPr="0096776C">
        <w:rPr>
          <w:szCs w:val="20"/>
        </w:rPr>
        <w:t>nderstanding of the key business activities associated with a</w:t>
      </w:r>
      <w:r w:rsidR="003D79D5">
        <w:rPr>
          <w:szCs w:val="20"/>
        </w:rPr>
        <w:t xml:space="preserve"> care </w:t>
      </w:r>
      <w:r w:rsidR="0096776C" w:rsidRPr="0096776C">
        <w:rPr>
          <w:szCs w:val="20"/>
        </w:rPr>
        <w:t>home.</w:t>
      </w:r>
      <w:r w:rsidR="0096776C" w:rsidRPr="002559FE">
        <w:rPr>
          <w:szCs w:val="20"/>
        </w:rPr>
        <w:tab/>
      </w:r>
    </w:p>
    <w:p w14:paraId="426D1E8B" w14:textId="24759CB1" w:rsidR="0096776C" w:rsidRPr="002559FE" w:rsidRDefault="0096776C" w:rsidP="002559FE">
      <w:pPr>
        <w:pStyle w:val="ListParagraph"/>
        <w:numPr>
          <w:ilvl w:val="0"/>
          <w:numId w:val="20"/>
        </w:numPr>
        <w:rPr>
          <w:szCs w:val="20"/>
        </w:rPr>
      </w:pPr>
      <w:r w:rsidRPr="0096776C">
        <w:rPr>
          <w:szCs w:val="20"/>
        </w:rPr>
        <w:t>Be able to demonstrate strong leadership ability in a key</w:t>
      </w:r>
      <w:r w:rsidR="00D36709">
        <w:rPr>
          <w:szCs w:val="20"/>
        </w:rPr>
        <w:t>,</w:t>
      </w:r>
      <w:r w:rsidRPr="0096776C">
        <w:rPr>
          <w:szCs w:val="20"/>
        </w:rPr>
        <w:t xml:space="preserve"> demanding role. </w:t>
      </w:r>
    </w:p>
    <w:p w14:paraId="4D4BBEB8" w14:textId="14D0224F" w:rsidR="005E5912" w:rsidRPr="00FB046C" w:rsidRDefault="002559FE" w:rsidP="005E5912">
      <w:pPr>
        <w:pStyle w:val="ListParagraph"/>
        <w:numPr>
          <w:ilvl w:val="0"/>
          <w:numId w:val="20"/>
        </w:numPr>
        <w:rPr>
          <w:rFonts w:cs="Calibri"/>
          <w:szCs w:val="20"/>
        </w:rPr>
      </w:pPr>
      <w:r>
        <w:rPr>
          <w:szCs w:val="20"/>
        </w:rPr>
        <w:t xml:space="preserve">Strong communication skills. </w:t>
      </w:r>
    </w:p>
    <w:p w14:paraId="4480EA3D" w14:textId="77777777" w:rsidR="00267244" w:rsidRPr="00267244" w:rsidRDefault="00267244" w:rsidP="00267244">
      <w:pPr>
        <w:rPr>
          <w:rFonts w:cs="Calibri"/>
          <w:szCs w:val="20"/>
        </w:rPr>
      </w:pPr>
    </w:p>
    <w:p w14:paraId="572BE4F3" w14:textId="5C1EDAA9" w:rsidR="00396341"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Additional information</w:t>
      </w:r>
    </w:p>
    <w:p w14:paraId="42BD65E7" w14:textId="77777777" w:rsidR="00267244" w:rsidRDefault="00267244" w:rsidP="006C3DCD"/>
    <w:p w14:paraId="06B13293" w14:textId="77777777" w:rsidR="00C43D97" w:rsidRDefault="00C43D97" w:rsidP="00C43D97">
      <w:pPr>
        <w:pStyle w:val="ListParagraph"/>
        <w:numPr>
          <w:ilvl w:val="0"/>
          <w:numId w:val="21"/>
        </w:numPr>
        <w:rPr>
          <w:rFonts w:cs="Calibri"/>
          <w:szCs w:val="20"/>
        </w:rPr>
      </w:pPr>
      <w:r w:rsidRPr="00267244">
        <w:rPr>
          <w:rFonts w:cs="Calibri"/>
          <w:szCs w:val="20"/>
        </w:rPr>
        <w:t>Disclosure and Barring Service</w:t>
      </w:r>
      <w:r>
        <w:rPr>
          <w:rFonts w:cs="Calibri"/>
          <w:szCs w:val="20"/>
        </w:rPr>
        <w:t xml:space="preserve"> </w:t>
      </w:r>
      <w:r w:rsidRPr="00267244">
        <w:rPr>
          <w:rFonts w:cs="Calibri"/>
          <w:szCs w:val="20"/>
        </w:rPr>
        <w:t>- you will need to complete an Enhanced Access NI</w:t>
      </w:r>
      <w:r>
        <w:rPr>
          <w:rFonts w:cs="Calibri"/>
          <w:szCs w:val="20"/>
        </w:rPr>
        <w:t xml:space="preserve"> disclosure</w:t>
      </w:r>
      <w:r w:rsidRPr="00267244">
        <w:rPr>
          <w:rFonts w:cs="Calibri"/>
          <w:szCs w:val="20"/>
        </w:rPr>
        <w:t xml:space="preserve">. Access NI is a branch </w:t>
      </w:r>
      <w:r>
        <w:rPr>
          <w:rFonts w:cs="Calibri"/>
          <w:szCs w:val="20"/>
        </w:rPr>
        <w:t>of</w:t>
      </w:r>
      <w:r w:rsidRPr="00267244">
        <w:rPr>
          <w:rFonts w:cs="Calibri"/>
          <w:szCs w:val="20"/>
        </w:rPr>
        <w:t xml:space="preserve"> the Department of Justice. </w:t>
      </w:r>
      <w:r>
        <w:rPr>
          <w:rFonts w:cs="Calibri"/>
          <w:szCs w:val="20"/>
        </w:rPr>
        <w:t>Their</w:t>
      </w:r>
      <w:r w:rsidRPr="00267244">
        <w:rPr>
          <w:rFonts w:cs="Calibri"/>
          <w:szCs w:val="20"/>
        </w:rPr>
        <w:t xml:space="preserve"> role is to process applications from members of the public who require a criminal record check for employment purposes. H</w:t>
      </w:r>
      <w:r>
        <w:rPr>
          <w:rFonts w:cs="Calibri"/>
          <w:szCs w:val="20"/>
        </w:rPr>
        <w:t xml:space="preserve">ealthcare </w:t>
      </w:r>
      <w:r w:rsidRPr="00267244">
        <w:rPr>
          <w:rFonts w:cs="Calibri"/>
          <w:szCs w:val="20"/>
        </w:rPr>
        <w:t>I</w:t>
      </w:r>
      <w:r>
        <w:rPr>
          <w:rFonts w:cs="Calibri"/>
          <w:szCs w:val="20"/>
        </w:rPr>
        <w:t>reland</w:t>
      </w:r>
      <w:r w:rsidRPr="00267244">
        <w:rPr>
          <w:rFonts w:cs="Calibri"/>
          <w:szCs w:val="20"/>
        </w:rPr>
        <w:t xml:space="preserve"> require 3 forms of ID to process th</w:t>
      </w:r>
      <w:r>
        <w:rPr>
          <w:rFonts w:cs="Calibri"/>
          <w:szCs w:val="20"/>
        </w:rPr>
        <w:t>is</w:t>
      </w:r>
      <w:r w:rsidRPr="00267244">
        <w:rPr>
          <w:rFonts w:cs="Calibri"/>
          <w:szCs w:val="20"/>
        </w:rPr>
        <w:t xml:space="preserve"> check. </w:t>
      </w:r>
    </w:p>
    <w:p w14:paraId="56EDF6C9" w14:textId="77777777" w:rsidR="00C43D97" w:rsidRPr="00267244" w:rsidRDefault="00C43D97" w:rsidP="00C43D97">
      <w:pPr>
        <w:pStyle w:val="ListParagraph"/>
        <w:rPr>
          <w:rFonts w:cs="Calibri"/>
          <w:szCs w:val="20"/>
        </w:rPr>
      </w:pPr>
    </w:p>
    <w:p w14:paraId="2EA34141" w14:textId="02215E81" w:rsidR="00092851" w:rsidRPr="00267244" w:rsidRDefault="00C43D97" w:rsidP="00C43D97">
      <w:pPr>
        <w:pStyle w:val="ListParagraph"/>
        <w:numPr>
          <w:ilvl w:val="0"/>
          <w:numId w:val="21"/>
        </w:numPr>
        <w:rPr>
          <w:rFonts w:cs="Calibri"/>
          <w:szCs w:val="20"/>
        </w:rPr>
      </w:pPr>
      <w:r w:rsidRPr="008C338C">
        <w:rPr>
          <w:rFonts w:cs="Calibri"/>
          <w:szCs w:val="20"/>
        </w:rPr>
        <w:t>Nursing and Midwifery Council (NMC) - an independent regulator for nurses and midwives in the UK and nursing associates in England. You are required to hold an active UK NMC pin for this role. NMC promote high educational and professional standards, maintaining the register of professionals eligible to practise as well as investigate concerns about nurses, midwives, and nursing associates.</w:t>
      </w:r>
    </w:p>
    <w:sectPr w:rsidR="00092851" w:rsidRPr="00267244" w:rsidSect="0065134B">
      <w:footerReference w:type="default" r:id="rId13"/>
      <w:pgSz w:w="11906" w:h="16838"/>
      <w:pgMar w:top="1440" w:right="1440" w:bottom="1440" w:left="1440"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74AB8" w14:textId="77777777" w:rsidR="00914D58" w:rsidRDefault="00914D58" w:rsidP="00604B8A">
      <w:r>
        <w:separator/>
      </w:r>
    </w:p>
  </w:endnote>
  <w:endnote w:type="continuationSeparator" w:id="0">
    <w:p w14:paraId="463D7C17" w14:textId="77777777" w:rsidR="00914D58" w:rsidRDefault="00914D58" w:rsidP="00604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4C8CB" w14:textId="745C49CE" w:rsidR="00604B8A" w:rsidRDefault="00604B8A">
    <w:pPr>
      <w:pStyle w:val="Footer"/>
    </w:pPr>
    <w:r>
      <w:t xml:space="preserve">JD – </w:t>
    </w:r>
    <w:r w:rsidR="00514AB8">
      <w:t>BM0325</w:t>
    </w:r>
    <w:r>
      <w:tab/>
    </w:r>
    <w:r>
      <w:tab/>
      <w:t>Version 1</w:t>
    </w:r>
  </w:p>
  <w:p w14:paraId="6D3A4E26" w14:textId="77777777" w:rsidR="004767DB" w:rsidRDefault="004767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61223" w14:textId="77777777" w:rsidR="00914D58" w:rsidRDefault="00914D58" w:rsidP="00604B8A">
      <w:r>
        <w:separator/>
      </w:r>
    </w:p>
  </w:footnote>
  <w:footnote w:type="continuationSeparator" w:id="0">
    <w:p w14:paraId="1F651489" w14:textId="77777777" w:rsidR="00914D58" w:rsidRDefault="00914D58" w:rsidP="00604B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684DCBA"/>
    <w:lvl w:ilvl="0">
      <w:numFmt w:val="bullet"/>
      <w:lvlText w:val="*"/>
      <w:lvlJc w:val="left"/>
      <w:pPr>
        <w:ind w:left="0" w:firstLine="0"/>
      </w:pPr>
    </w:lvl>
  </w:abstractNum>
  <w:abstractNum w:abstractNumId="1" w15:restartNumberingAfterBreak="0">
    <w:nsid w:val="01C22492"/>
    <w:multiLevelType w:val="hybridMultilevel"/>
    <w:tmpl w:val="8C0C4E64"/>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9D7925"/>
    <w:multiLevelType w:val="hybridMultilevel"/>
    <w:tmpl w:val="1A904D4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113E3753"/>
    <w:multiLevelType w:val="hybridMultilevel"/>
    <w:tmpl w:val="23EC78A0"/>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9E808E2"/>
    <w:multiLevelType w:val="hybridMultilevel"/>
    <w:tmpl w:val="0A863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223ECD"/>
    <w:multiLevelType w:val="hybridMultilevel"/>
    <w:tmpl w:val="E154EC9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62250B"/>
    <w:multiLevelType w:val="hybridMultilevel"/>
    <w:tmpl w:val="FE047A1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846D8B"/>
    <w:multiLevelType w:val="hybridMultilevel"/>
    <w:tmpl w:val="67C8BE06"/>
    <w:lvl w:ilvl="0" w:tplc="0809000F">
      <w:start w:val="1"/>
      <w:numFmt w:val="decimal"/>
      <w:lvlText w:val="%1."/>
      <w:lvlJc w:val="left"/>
      <w:pPr>
        <w:tabs>
          <w:tab w:val="num" w:pos="900"/>
        </w:tabs>
        <w:ind w:left="90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B6A4981"/>
    <w:multiLevelType w:val="multilevel"/>
    <w:tmpl w:val="4470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96133B"/>
    <w:multiLevelType w:val="hybridMultilevel"/>
    <w:tmpl w:val="D9A08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BD3518"/>
    <w:multiLevelType w:val="multilevel"/>
    <w:tmpl w:val="47F61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A91616"/>
    <w:multiLevelType w:val="hybridMultilevel"/>
    <w:tmpl w:val="02061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213A9B"/>
    <w:multiLevelType w:val="hybridMultilevel"/>
    <w:tmpl w:val="00E84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9566A19"/>
    <w:multiLevelType w:val="multilevel"/>
    <w:tmpl w:val="3A98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D77E01"/>
    <w:multiLevelType w:val="multilevel"/>
    <w:tmpl w:val="6A4EC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084C88"/>
    <w:multiLevelType w:val="hybridMultilevel"/>
    <w:tmpl w:val="68EE0C6E"/>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46E059F"/>
    <w:multiLevelType w:val="hybridMultilevel"/>
    <w:tmpl w:val="E43A30B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EC81983"/>
    <w:multiLevelType w:val="hybridMultilevel"/>
    <w:tmpl w:val="E93A06BC"/>
    <w:lvl w:ilvl="0" w:tplc="0809000F">
      <w:start w:val="1"/>
      <w:numFmt w:val="decimal"/>
      <w:lvlText w:val="%1."/>
      <w:lvlJc w:val="left"/>
      <w:pPr>
        <w:ind w:left="780" w:hanging="360"/>
      </w:pPr>
      <w:rPr>
        <w:rFonts w:hint="default"/>
      </w:rPr>
    </w:lvl>
    <w:lvl w:ilvl="1" w:tplc="FFFFFFFF">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8" w15:restartNumberingAfterBreak="0">
    <w:nsid w:val="4FD01791"/>
    <w:multiLevelType w:val="hybridMultilevel"/>
    <w:tmpl w:val="A1FE0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D27B15"/>
    <w:multiLevelType w:val="hybridMultilevel"/>
    <w:tmpl w:val="6C8EF00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56B520E6"/>
    <w:multiLevelType w:val="multilevel"/>
    <w:tmpl w:val="C054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FDE0523"/>
    <w:multiLevelType w:val="hybridMultilevel"/>
    <w:tmpl w:val="6A0CE66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65107576"/>
    <w:multiLevelType w:val="hybridMultilevel"/>
    <w:tmpl w:val="0C9AB6B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1E4E08"/>
    <w:multiLevelType w:val="hybridMultilevel"/>
    <w:tmpl w:val="085610D0"/>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8C5757"/>
    <w:multiLevelType w:val="multilevel"/>
    <w:tmpl w:val="E278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7AC4FF2"/>
    <w:multiLevelType w:val="hybridMultilevel"/>
    <w:tmpl w:val="8CB8E2C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825631553">
    <w:abstractNumId w:val="9"/>
  </w:num>
  <w:num w:numId="2" w16cid:durableId="2093162730">
    <w:abstractNumId w:val="6"/>
  </w:num>
  <w:num w:numId="3" w16cid:durableId="2087795884">
    <w:abstractNumId w:val="22"/>
  </w:num>
  <w:num w:numId="4" w16cid:durableId="1129930794">
    <w:abstractNumId w:val="16"/>
  </w:num>
  <w:num w:numId="5" w16cid:durableId="1064181781">
    <w:abstractNumId w:val="2"/>
  </w:num>
  <w:num w:numId="6" w16cid:durableId="1100100921">
    <w:abstractNumId w:val="3"/>
  </w:num>
  <w:num w:numId="7" w16cid:durableId="150803822">
    <w:abstractNumId w:val="24"/>
  </w:num>
  <w:num w:numId="8" w16cid:durableId="1299409641">
    <w:abstractNumId w:val="20"/>
  </w:num>
  <w:num w:numId="9" w16cid:durableId="601494590">
    <w:abstractNumId w:val="13"/>
  </w:num>
  <w:num w:numId="10" w16cid:durableId="645478170">
    <w:abstractNumId w:val="10"/>
  </w:num>
  <w:num w:numId="11" w16cid:durableId="1210722124">
    <w:abstractNumId w:val="8"/>
  </w:num>
  <w:num w:numId="12" w16cid:durableId="439572143">
    <w:abstractNumId w:val="14"/>
  </w:num>
  <w:num w:numId="13" w16cid:durableId="1393237102">
    <w:abstractNumId w:val="1"/>
  </w:num>
  <w:num w:numId="14" w16cid:durableId="1275558358">
    <w:abstractNumId w:val="23"/>
  </w:num>
  <w:num w:numId="15" w16cid:durableId="1724407388">
    <w:abstractNumId w:val="15"/>
  </w:num>
  <w:num w:numId="16" w16cid:durableId="1592011671">
    <w:abstractNumId w:val="17"/>
  </w:num>
  <w:num w:numId="17" w16cid:durableId="722603066">
    <w:abstractNumId w:val="0"/>
    <w:lvlOverride w:ilvl="0">
      <w:lvl w:ilvl="0">
        <w:numFmt w:val="decimal"/>
        <w:lvlText w:val=""/>
        <w:legacy w:legacy="1" w:legacySpace="0" w:legacyIndent="360"/>
        <w:lvlJc w:val="left"/>
        <w:pPr>
          <w:ind w:left="0" w:firstLine="0"/>
        </w:pPr>
        <w:rPr>
          <w:rFonts w:ascii="Symbol" w:hAnsi="Symbol" w:hint="default"/>
        </w:rPr>
      </w:lvl>
    </w:lvlOverride>
  </w:num>
  <w:num w:numId="18" w16cid:durableId="16780411">
    <w:abstractNumId w:val="5"/>
  </w:num>
  <w:num w:numId="19" w16cid:durableId="243346015">
    <w:abstractNumId w:val="12"/>
  </w:num>
  <w:num w:numId="20" w16cid:durableId="1201089402">
    <w:abstractNumId w:val="4"/>
  </w:num>
  <w:num w:numId="21" w16cid:durableId="361713407">
    <w:abstractNumId w:val="18"/>
  </w:num>
  <w:num w:numId="22" w16cid:durableId="1162699336">
    <w:abstractNumId w:val="11"/>
  </w:num>
  <w:num w:numId="23" w16cid:durableId="1184513700">
    <w:abstractNumId w:val="21"/>
  </w:num>
  <w:num w:numId="24" w16cid:durableId="927807124">
    <w:abstractNumId w:val="25"/>
  </w:num>
  <w:num w:numId="25" w16cid:durableId="262301760">
    <w:abstractNumId w:val="7"/>
  </w:num>
  <w:num w:numId="26" w16cid:durableId="91300309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851"/>
    <w:rsid w:val="0001734A"/>
    <w:rsid w:val="000277F4"/>
    <w:rsid w:val="0003535A"/>
    <w:rsid w:val="00065465"/>
    <w:rsid w:val="00077FF7"/>
    <w:rsid w:val="0008586F"/>
    <w:rsid w:val="00092851"/>
    <w:rsid w:val="000A5072"/>
    <w:rsid w:val="000D4BD2"/>
    <w:rsid w:val="001102C5"/>
    <w:rsid w:val="00117D86"/>
    <w:rsid w:val="00121EF9"/>
    <w:rsid w:val="00122BEA"/>
    <w:rsid w:val="001238B3"/>
    <w:rsid w:val="001311C4"/>
    <w:rsid w:val="00142A52"/>
    <w:rsid w:val="00164718"/>
    <w:rsid w:val="001A784C"/>
    <w:rsid w:val="001C4E7B"/>
    <w:rsid w:val="001E5A37"/>
    <w:rsid w:val="001F32EA"/>
    <w:rsid w:val="001F3420"/>
    <w:rsid w:val="001F78B1"/>
    <w:rsid w:val="00223410"/>
    <w:rsid w:val="00235385"/>
    <w:rsid w:val="002559FE"/>
    <w:rsid w:val="0026252C"/>
    <w:rsid w:val="00267244"/>
    <w:rsid w:val="002715F1"/>
    <w:rsid w:val="002921BC"/>
    <w:rsid w:val="002B4DB0"/>
    <w:rsid w:val="002D1950"/>
    <w:rsid w:val="002D6360"/>
    <w:rsid w:val="002D71AB"/>
    <w:rsid w:val="002E3E1A"/>
    <w:rsid w:val="002E66D0"/>
    <w:rsid w:val="00315127"/>
    <w:rsid w:val="003178B1"/>
    <w:rsid w:val="003639A8"/>
    <w:rsid w:val="00370B44"/>
    <w:rsid w:val="00373B3C"/>
    <w:rsid w:val="00386C1B"/>
    <w:rsid w:val="00392314"/>
    <w:rsid w:val="00396341"/>
    <w:rsid w:val="003B3957"/>
    <w:rsid w:val="003C6DAC"/>
    <w:rsid w:val="003D398F"/>
    <w:rsid w:val="003D79D5"/>
    <w:rsid w:val="003E362F"/>
    <w:rsid w:val="00405486"/>
    <w:rsid w:val="00416DB4"/>
    <w:rsid w:val="004275C4"/>
    <w:rsid w:val="00443F3F"/>
    <w:rsid w:val="00451817"/>
    <w:rsid w:val="004767DB"/>
    <w:rsid w:val="004C6FF0"/>
    <w:rsid w:val="004C7ED8"/>
    <w:rsid w:val="004D3F33"/>
    <w:rsid w:val="004F317C"/>
    <w:rsid w:val="004F636C"/>
    <w:rsid w:val="004F6B86"/>
    <w:rsid w:val="00514AB8"/>
    <w:rsid w:val="005204BC"/>
    <w:rsid w:val="00556641"/>
    <w:rsid w:val="005615A5"/>
    <w:rsid w:val="005622C2"/>
    <w:rsid w:val="0057237B"/>
    <w:rsid w:val="00573CD3"/>
    <w:rsid w:val="005773B2"/>
    <w:rsid w:val="0058230B"/>
    <w:rsid w:val="005D1BAE"/>
    <w:rsid w:val="005E5912"/>
    <w:rsid w:val="00604B8A"/>
    <w:rsid w:val="00607709"/>
    <w:rsid w:val="006164E6"/>
    <w:rsid w:val="00636E26"/>
    <w:rsid w:val="0065134B"/>
    <w:rsid w:val="00654565"/>
    <w:rsid w:val="00662C6D"/>
    <w:rsid w:val="00677833"/>
    <w:rsid w:val="00692D32"/>
    <w:rsid w:val="006B1F72"/>
    <w:rsid w:val="006B5D9C"/>
    <w:rsid w:val="006C3DCD"/>
    <w:rsid w:val="006D2E38"/>
    <w:rsid w:val="006E105A"/>
    <w:rsid w:val="006E29DB"/>
    <w:rsid w:val="00722F99"/>
    <w:rsid w:val="00725BB1"/>
    <w:rsid w:val="007405E3"/>
    <w:rsid w:val="0075753B"/>
    <w:rsid w:val="00767DEA"/>
    <w:rsid w:val="00790F8E"/>
    <w:rsid w:val="00791DBA"/>
    <w:rsid w:val="007C404F"/>
    <w:rsid w:val="007D2F56"/>
    <w:rsid w:val="00836164"/>
    <w:rsid w:val="00843CF0"/>
    <w:rsid w:val="00851801"/>
    <w:rsid w:val="008671CF"/>
    <w:rsid w:val="00877D6E"/>
    <w:rsid w:val="00880F7C"/>
    <w:rsid w:val="00881163"/>
    <w:rsid w:val="00885FE5"/>
    <w:rsid w:val="008A1328"/>
    <w:rsid w:val="008C2622"/>
    <w:rsid w:val="008C4200"/>
    <w:rsid w:val="00914D58"/>
    <w:rsid w:val="00932EA1"/>
    <w:rsid w:val="009624F6"/>
    <w:rsid w:val="0096776C"/>
    <w:rsid w:val="009769B4"/>
    <w:rsid w:val="00980D2A"/>
    <w:rsid w:val="009B38DF"/>
    <w:rsid w:val="009B3E8C"/>
    <w:rsid w:val="009E7B02"/>
    <w:rsid w:val="009F0A59"/>
    <w:rsid w:val="009F7DD2"/>
    <w:rsid w:val="00A16976"/>
    <w:rsid w:val="00A47731"/>
    <w:rsid w:val="00A4796C"/>
    <w:rsid w:val="00A60364"/>
    <w:rsid w:val="00A7458A"/>
    <w:rsid w:val="00AF49F4"/>
    <w:rsid w:val="00B03E77"/>
    <w:rsid w:val="00B40BF0"/>
    <w:rsid w:val="00B5067C"/>
    <w:rsid w:val="00B54CFC"/>
    <w:rsid w:val="00B567C8"/>
    <w:rsid w:val="00B70EED"/>
    <w:rsid w:val="00B71DF2"/>
    <w:rsid w:val="00BD02F4"/>
    <w:rsid w:val="00BE44D5"/>
    <w:rsid w:val="00BF6955"/>
    <w:rsid w:val="00C200F5"/>
    <w:rsid w:val="00C27FC0"/>
    <w:rsid w:val="00C43D97"/>
    <w:rsid w:val="00C7147D"/>
    <w:rsid w:val="00C77F4D"/>
    <w:rsid w:val="00CA0F1D"/>
    <w:rsid w:val="00CA1CB7"/>
    <w:rsid w:val="00CA6AD5"/>
    <w:rsid w:val="00CB138A"/>
    <w:rsid w:val="00CB4E03"/>
    <w:rsid w:val="00CB5114"/>
    <w:rsid w:val="00CE7187"/>
    <w:rsid w:val="00D11D7C"/>
    <w:rsid w:val="00D168E8"/>
    <w:rsid w:val="00D32132"/>
    <w:rsid w:val="00D36709"/>
    <w:rsid w:val="00D6328A"/>
    <w:rsid w:val="00D92E65"/>
    <w:rsid w:val="00DA1623"/>
    <w:rsid w:val="00DB6655"/>
    <w:rsid w:val="00DD3F62"/>
    <w:rsid w:val="00DE379A"/>
    <w:rsid w:val="00DF28A5"/>
    <w:rsid w:val="00DF2A45"/>
    <w:rsid w:val="00E17A32"/>
    <w:rsid w:val="00E54E00"/>
    <w:rsid w:val="00E74831"/>
    <w:rsid w:val="00E818FA"/>
    <w:rsid w:val="00E93F52"/>
    <w:rsid w:val="00E9601D"/>
    <w:rsid w:val="00EA6B8C"/>
    <w:rsid w:val="00EB462C"/>
    <w:rsid w:val="00ED3E09"/>
    <w:rsid w:val="00EE0665"/>
    <w:rsid w:val="00EF0AB2"/>
    <w:rsid w:val="00EF2E19"/>
    <w:rsid w:val="00F0197F"/>
    <w:rsid w:val="00F05F45"/>
    <w:rsid w:val="00F23653"/>
    <w:rsid w:val="00F355AD"/>
    <w:rsid w:val="00F559D0"/>
    <w:rsid w:val="00F5761B"/>
    <w:rsid w:val="00FA6FFB"/>
    <w:rsid w:val="00FB046C"/>
    <w:rsid w:val="00FD025B"/>
    <w:rsid w:val="00FD3A11"/>
    <w:rsid w:val="00FD5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5BC6D"/>
  <w15:chartTrackingRefBased/>
  <w15:docId w15:val="{9C3732AD-F325-457F-84F7-0859E8284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DF2"/>
    <w:pPr>
      <w:spacing w:after="0" w:line="240" w:lineRule="auto"/>
    </w:pPr>
    <w:rPr>
      <w:rFonts w:ascii="Calibri" w:hAnsi="Calibri"/>
      <w:color w:val="000000" w:themeColor="text1"/>
      <w:sz w:val="20"/>
    </w:rPr>
  </w:style>
  <w:style w:type="paragraph" w:styleId="Heading1">
    <w:name w:val="heading 1"/>
    <w:basedOn w:val="Normal"/>
    <w:next w:val="Normal"/>
    <w:link w:val="Heading1Char"/>
    <w:uiPriority w:val="9"/>
    <w:qFormat/>
    <w:rsid w:val="00092851"/>
    <w:pPr>
      <w:keepNext/>
      <w:keepLines/>
      <w:spacing w:before="360" w:after="80"/>
      <w:outlineLvl w:val="0"/>
    </w:pPr>
    <w:rPr>
      <w:rFonts w:asciiTheme="majorHAnsi" w:eastAsiaTheme="majorEastAsia" w:hAnsiTheme="majorHAnsi" w:cstheme="majorBidi"/>
      <w:color w:val="001747" w:themeColor="accent1" w:themeShade="BF"/>
      <w:sz w:val="40"/>
      <w:szCs w:val="40"/>
    </w:rPr>
  </w:style>
  <w:style w:type="paragraph" w:styleId="Heading2">
    <w:name w:val="heading 2"/>
    <w:basedOn w:val="Normal"/>
    <w:next w:val="Normal"/>
    <w:link w:val="Heading2Char"/>
    <w:uiPriority w:val="9"/>
    <w:unhideWhenUsed/>
    <w:qFormat/>
    <w:rsid w:val="00092851"/>
    <w:pPr>
      <w:keepNext/>
      <w:keepLines/>
      <w:spacing w:before="160" w:after="80"/>
      <w:outlineLvl w:val="1"/>
    </w:pPr>
    <w:rPr>
      <w:rFonts w:asciiTheme="majorHAnsi" w:eastAsiaTheme="majorEastAsia" w:hAnsiTheme="majorHAnsi" w:cstheme="majorBidi"/>
      <w:color w:val="001747" w:themeColor="accent1" w:themeShade="BF"/>
      <w:sz w:val="32"/>
      <w:szCs w:val="32"/>
    </w:rPr>
  </w:style>
  <w:style w:type="paragraph" w:styleId="Heading3">
    <w:name w:val="heading 3"/>
    <w:basedOn w:val="Normal"/>
    <w:next w:val="Normal"/>
    <w:link w:val="Heading3Char"/>
    <w:uiPriority w:val="9"/>
    <w:unhideWhenUsed/>
    <w:qFormat/>
    <w:rsid w:val="00223410"/>
    <w:pPr>
      <w:keepNext/>
      <w:keepLines/>
      <w:outlineLvl w:val="2"/>
    </w:pPr>
    <w:rPr>
      <w:rFonts w:eastAsiaTheme="majorEastAsia" w:cstheme="majorBidi"/>
      <w:color w:val="001747" w:themeColor="accent1" w:themeShade="BF"/>
      <w:sz w:val="24"/>
      <w:szCs w:val="28"/>
    </w:rPr>
  </w:style>
  <w:style w:type="paragraph" w:styleId="Heading4">
    <w:name w:val="heading 4"/>
    <w:basedOn w:val="Normal"/>
    <w:next w:val="Normal"/>
    <w:link w:val="Heading4Char"/>
    <w:uiPriority w:val="9"/>
    <w:unhideWhenUsed/>
    <w:qFormat/>
    <w:rsid w:val="00092851"/>
    <w:pPr>
      <w:keepNext/>
      <w:keepLines/>
      <w:spacing w:before="80" w:after="40"/>
      <w:outlineLvl w:val="3"/>
    </w:pPr>
    <w:rPr>
      <w:rFonts w:eastAsiaTheme="majorEastAsia" w:cstheme="majorBidi"/>
      <w:i/>
      <w:iCs/>
      <w:color w:val="001747" w:themeColor="accent1" w:themeShade="BF"/>
    </w:rPr>
  </w:style>
  <w:style w:type="paragraph" w:styleId="Heading5">
    <w:name w:val="heading 5"/>
    <w:basedOn w:val="Normal"/>
    <w:next w:val="Normal"/>
    <w:link w:val="Heading5Char"/>
    <w:uiPriority w:val="9"/>
    <w:semiHidden/>
    <w:unhideWhenUsed/>
    <w:qFormat/>
    <w:rsid w:val="00092851"/>
    <w:pPr>
      <w:keepNext/>
      <w:keepLines/>
      <w:spacing w:before="80" w:after="40"/>
      <w:outlineLvl w:val="4"/>
    </w:pPr>
    <w:rPr>
      <w:rFonts w:eastAsiaTheme="majorEastAsia" w:cstheme="majorBidi"/>
      <w:color w:val="001747" w:themeColor="accent1" w:themeShade="BF"/>
    </w:rPr>
  </w:style>
  <w:style w:type="paragraph" w:styleId="Heading6">
    <w:name w:val="heading 6"/>
    <w:basedOn w:val="Normal"/>
    <w:next w:val="Normal"/>
    <w:link w:val="Heading6Char"/>
    <w:uiPriority w:val="9"/>
    <w:semiHidden/>
    <w:unhideWhenUsed/>
    <w:qFormat/>
    <w:rsid w:val="000928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8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8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8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851"/>
    <w:rPr>
      <w:rFonts w:asciiTheme="majorHAnsi" w:eastAsiaTheme="majorEastAsia" w:hAnsiTheme="majorHAnsi" w:cstheme="majorBidi"/>
      <w:color w:val="001747" w:themeColor="accent1" w:themeShade="BF"/>
      <w:sz w:val="40"/>
      <w:szCs w:val="40"/>
    </w:rPr>
  </w:style>
  <w:style w:type="character" w:customStyle="1" w:styleId="Heading2Char">
    <w:name w:val="Heading 2 Char"/>
    <w:basedOn w:val="DefaultParagraphFont"/>
    <w:link w:val="Heading2"/>
    <w:uiPriority w:val="9"/>
    <w:rsid w:val="00092851"/>
    <w:rPr>
      <w:rFonts w:asciiTheme="majorHAnsi" w:eastAsiaTheme="majorEastAsia" w:hAnsiTheme="majorHAnsi" w:cstheme="majorBidi"/>
      <w:color w:val="001747" w:themeColor="accent1" w:themeShade="BF"/>
      <w:sz w:val="32"/>
      <w:szCs w:val="32"/>
    </w:rPr>
  </w:style>
  <w:style w:type="character" w:customStyle="1" w:styleId="Heading3Char">
    <w:name w:val="Heading 3 Char"/>
    <w:basedOn w:val="DefaultParagraphFont"/>
    <w:link w:val="Heading3"/>
    <w:uiPriority w:val="9"/>
    <w:rsid w:val="00223410"/>
    <w:rPr>
      <w:rFonts w:ascii="Calibri" w:eastAsiaTheme="majorEastAsia" w:hAnsi="Calibri" w:cstheme="majorBidi"/>
      <w:color w:val="001747" w:themeColor="accent1" w:themeShade="BF"/>
      <w:sz w:val="24"/>
      <w:szCs w:val="28"/>
    </w:rPr>
  </w:style>
  <w:style w:type="character" w:customStyle="1" w:styleId="Heading4Char">
    <w:name w:val="Heading 4 Char"/>
    <w:basedOn w:val="DefaultParagraphFont"/>
    <w:link w:val="Heading4"/>
    <w:uiPriority w:val="9"/>
    <w:rsid w:val="00092851"/>
    <w:rPr>
      <w:rFonts w:eastAsiaTheme="majorEastAsia" w:cstheme="majorBidi"/>
      <w:i/>
      <w:iCs/>
      <w:color w:val="001747" w:themeColor="accent1" w:themeShade="BF"/>
    </w:rPr>
  </w:style>
  <w:style w:type="character" w:customStyle="1" w:styleId="Heading5Char">
    <w:name w:val="Heading 5 Char"/>
    <w:basedOn w:val="DefaultParagraphFont"/>
    <w:link w:val="Heading5"/>
    <w:uiPriority w:val="9"/>
    <w:semiHidden/>
    <w:rsid w:val="00092851"/>
    <w:rPr>
      <w:rFonts w:eastAsiaTheme="majorEastAsia" w:cstheme="majorBidi"/>
      <w:color w:val="001747" w:themeColor="accent1" w:themeShade="BF"/>
    </w:rPr>
  </w:style>
  <w:style w:type="character" w:customStyle="1" w:styleId="Heading6Char">
    <w:name w:val="Heading 6 Char"/>
    <w:basedOn w:val="DefaultParagraphFont"/>
    <w:link w:val="Heading6"/>
    <w:uiPriority w:val="9"/>
    <w:semiHidden/>
    <w:rsid w:val="000928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8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8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851"/>
    <w:rPr>
      <w:rFonts w:eastAsiaTheme="majorEastAsia" w:cstheme="majorBidi"/>
      <w:color w:val="272727" w:themeColor="text1" w:themeTint="D8"/>
    </w:rPr>
  </w:style>
  <w:style w:type="paragraph" w:styleId="Title">
    <w:name w:val="Title"/>
    <w:basedOn w:val="Normal"/>
    <w:next w:val="Normal"/>
    <w:link w:val="TitleChar"/>
    <w:uiPriority w:val="10"/>
    <w:qFormat/>
    <w:rsid w:val="0009285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8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8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8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851"/>
    <w:pPr>
      <w:spacing w:before="160"/>
      <w:jc w:val="center"/>
    </w:pPr>
    <w:rPr>
      <w:i/>
      <w:iCs/>
      <w:color w:val="404040" w:themeColor="text1" w:themeTint="BF"/>
    </w:rPr>
  </w:style>
  <w:style w:type="character" w:customStyle="1" w:styleId="QuoteChar">
    <w:name w:val="Quote Char"/>
    <w:basedOn w:val="DefaultParagraphFont"/>
    <w:link w:val="Quote"/>
    <w:uiPriority w:val="29"/>
    <w:rsid w:val="00092851"/>
    <w:rPr>
      <w:i/>
      <w:iCs/>
      <w:color w:val="404040" w:themeColor="text1" w:themeTint="BF"/>
    </w:rPr>
  </w:style>
  <w:style w:type="paragraph" w:styleId="ListParagraph">
    <w:name w:val="List Paragraph"/>
    <w:basedOn w:val="Normal"/>
    <w:uiPriority w:val="34"/>
    <w:qFormat/>
    <w:rsid w:val="00092851"/>
    <w:pPr>
      <w:ind w:left="720"/>
      <w:contextualSpacing/>
    </w:pPr>
  </w:style>
  <w:style w:type="character" w:styleId="IntenseEmphasis">
    <w:name w:val="Intense Emphasis"/>
    <w:basedOn w:val="DefaultParagraphFont"/>
    <w:uiPriority w:val="21"/>
    <w:qFormat/>
    <w:rsid w:val="00092851"/>
    <w:rPr>
      <w:i/>
      <w:iCs/>
      <w:color w:val="001747" w:themeColor="accent1" w:themeShade="BF"/>
    </w:rPr>
  </w:style>
  <w:style w:type="paragraph" w:styleId="IntenseQuote">
    <w:name w:val="Intense Quote"/>
    <w:basedOn w:val="Normal"/>
    <w:next w:val="Normal"/>
    <w:link w:val="IntenseQuoteChar"/>
    <w:uiPriority w:val="30"/>
    <w:qFormat/>
    <w:rsid w:val="00092851"/>
    <w:pPr>
      <w:pBdr>
        <w:top w:val="single" w:sz="4" w:space="10" w:color="001747" w:themeColor="accent1" w:themeShade="BF"/>
        <w:bottom w:val="single" w:sz="4" w:space="10" w:color="001747" w:themeColor="accent1" w:themeShade="BF"/>
      </w:pBdr>
      <w:spacing w:before="360" w:after="360"/>
      <w:ind w:left="864" w:right="864"/>
      <w:jc w:val="center"/>
    </w:pPr>
    <w:rPr>
      <w:i/>
      <w:iCs/>
      <w:color w:val="001747" w:themeColor="accent1" w:themeShade="BF"/>
    </w:rPr>
  </w:style>
  <w:style w:type="character" w:customStyle="1" w:styleId="IntenseQuoteChar">
    <w:name w:val="Intense Quote Char"/>
    <w:basedOn w:val="DefaultParagraphFont"/>
    <w:link w:val="IntenseQuote"/>
    <w:uiPriority w:val="30"/>
    <w:rsid w:val="00092851"/>
    <w:rPr>
      <w:i/>
      <w:iCs/>
      <w:color w:val="001747" w:themeColor="accent1" w:themeShade="BF"/>
    </w:rPr>
  </w:style>
  <w:style w:type="character" w:styleId="IntenseReference">
    <w:name w:val="Intense Reference"/>
    <w:basedOn w:val="DefaultParagraphFont"/>
    <w:uiPriority w:val="32"/>
    <w:qFormat/>
    <w:rsid w:val="00092851"/>
    <w:rPr>
      <w:b/>
      <w:bCs/>
      <w:smallCaps/>
      <w:color w:val="001747" w:themeColor="accent1" w:themeShade="BF"/>
      <w:spacing w:val="5"/>
    </w:rPr>
  </w:style>
  <w:style w:type="table" w:styleId="TableGrid">
    <w:name w:val="Table Grid"/>
    <w:basedOn w:val="TableNormal"/>
    <w:uiPriority w:val="39"/>
    <w:rsid w:val="00092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7D2F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881163"/>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604B8A"/>
    <w:pPr>
      <w:tabs>
        <w:tab w:val="center" w:pos="4513"/>
        <w:tab w:val="right" w:pos="9026"/>
      </w:tabs>
    </w:pPr>
  </w:style>
  <w:style w:type="character" w:customStyle="1" w:styleId="HeaderChar">
    <w:name w:val="Header Char"/>
    <w:basedOn w:val="DefaultParagraphFont"/>
    <w:link w:val="Header"/>
    <w:uiPriority w:val="99"/>
    <w:rsid w:val="00604B8A"/>
    <w:rPr>
      <w:rFonts w:ascii="Calibri" w:hAnsi="Calibri"/>
      <w:color w:val="000000" w:themeColor="text1"/>
      <w:sz w:val="20"/>
    </w:rPr>
  </w:style>
  <w:style w:type="paragraph" w:styleId="Footer">
    <w:name w:val="footer"/>
    <w:basedOn w:val="Normal"/>
    <w:link w:val="FooterChar"/>
    <w:uiPriority w:val="99"/>
    <w:unhideWhenUsed/>
    <w:rsid w:val="00604B8A"/>
    <w:pPr>
      <w:tabs>
        <w:tab w:val="center" w:pos="4513"/>
        <w:tab w:val="right" w:pos="9026"/>
      </w:tabs>
    </w:pPr>
  </w:style>
  <w:style w:type="character" w:customStyle="1" w:styleId="FooterChar">
    <w:name w:val="Footer Char"/>
    <w:basedOn w:val="DefaultParagraphFont"/>
    <w:link w:val="Footer"/>
    <w:uiPriority w:val="99"/>
    <w:rsid w:val="00604B8A"/>
    <w:rPr>
      <w:rFonts w:ascii="Calibri" w:hAnsi="Calibri"/>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88703">
      <w:bodyDiv w:val="1"/>
      <w:marLeft w:val="0"/>
      <w:marRight w:val="0"/>
      <w:marTop w:val="0"/>
      <w:marBottom w:val="0"/>
      <w:divBdr>
        <w:top w:val="none" w:sz="0" w:space="0" w:color="auto"/>
        <w:left w:val="none" w:sz="0" w:space="0" w:color="auto"/>
        <w:bottom w:val="none" w:sz="0" w:space="0" w:color="auto"/>
        <w:right w:val="none" w:sz="0" w:space="0" w:color="auto"/>
      </w:divBdr>
    </w:div>
    <w:div w:id="327709162">
      <w:bodyDiv w:val="1"/>
      <w:marLeft w:val="0"/>
      <w:marRight w:val="0"/>
      <w:marTop w:val="0"/>
      <w:marBottom w:val="0"/>
      <w:divBdr>
        <w:top w:val="none" w:sz="0" w:space="0" w:color="auto"/>
        <w:left w:val="none" w:sz="0" w:space="0" w:color="auto"/>
        <w:bottom w:val="none" w:sz="0" w:space="0" w:color="auto"/>
        <w:right w:val="none" w:sz="0" w:space="0" w:color="auto"/>
      </w:divBdr>
    </w:div>
    <w:div w:id="479731208">
      <w:bodyDiv w:val="1"/>
      <w:marLeft w:val="0"/>
      <w:marRight w:val="0"/>
      <w:marTop w:val="0"/>
      <w:marBottom w:val="0"/>
      <w:divBdr>
        <w:top w:val="none" w:sz="0" w:space="0" w:color="auto"/>
        <w:left w:val="none" w:sz="0" w:space="0" w:color="auto"/>
        <w:bottom w:val="none" w:sz="0" w:space="0" w:color="auto"/>
        <w:right w:val="none" w:sz="0" w:space="0" w:color="auto"/>
      </w:divBdr>
    </w:div>
    <w:div w:id="651369992">
      <w:bodyDiv w:val="1"/>
      <w:marLeft w:val="0"/>
      <w:marRight w:val="0"/>
      <w:marTop w:val="0"/>
      <w:marBottom w:val="0"/>
      <w:divBdr>
        <w:top w:val="none" w:sz="0" w:space="0" w:color="auto"/>
        <w:left w:val="none" w:sz="0" w:space="0" w:color="auto"/>
        <w:bottom w:val="none" w:sz="0" w:space="0" w:color="auto"/>
        <w:right w:val="none" w:sz="0" w:space="0" w:color="auto"/>
      </w:divBdr>
    </w:div>
    <w:div w:id="951786556">
      <w:bodyDiv w:val="1"/>
      <w:marLeft w:val="0"/>
      <w:marRight w:val="0"/>
      <w:marTop w:val="0"/>
      <w:marBottom w:val="0"/>
      <w:divBdr>
        <w:top w:val="none" w:sz="0" w:space="0" w:color="auto"/>
        <w:left w:val="none" w:sz="0" w:space="0" w:color="auto"/>
        <w:bottom w:val="none" w:sz="0" w:space="0" w:color="auto"/>
        <w:right w:val="none" w:sz="0" w:space="0" w:color="auto"/>
      </w:divBdr>
    </w:div>
    <w:div w:id="1128813825">
      <w:bodyDiv w:val="1"/>
      <w:marLeft w:val="0"/>
      <w:marRight w:val="0"/>
      <w:marTop w:val="0"/>
      <w:marBottom w:val="0"/>
      <w:divBdr>
        <w:top w:val="none" w:sz="0" w:space="0" w:color="auto"/>
        <w:left w:val="none" w:sz="0" w:space="0" w:color="auto"/>
        <w:bottom w:val="none" w:sz="0" w:space="0" w:color="auto"/>
        <w:right w:val="none" w:sz="0" w:space="0" w:color="auto"/>
      </w:divBdr>
      <w:divsChild>
        <w:div w:id="1479491613">
          <w:marLeft w:val="0"/>
          <w:marRight w:val="0"/>
          <w:marTop w:val="0"/>
          <w:marBottom w:val="0"/>
          <w:divBdr>
            <w:top w:val="none" w:sz="0" w:space="0" w:color="auto"/>
            <w:left w:val="none" w:sz="0" w:space="0" w:color="auto"/>
            <w:bottom w:val="none" w:sz="0" w:space="0" w:color="auto"/>
            <w:right w:val="none" w:sz="0" w:space="0" w:color="auto"/>
          </w:divBdr>
        </w:div>
      </w:divsChild>
    </w:div>
    <w:div w:id="1308969879">
      <w:bodyDiv w:val="1"/>
      <w:marLeft w:val="0"/>
      <w:marRight w:val="0"/>
      <w:marTop w:val="0"/>
      <w:marBottom w:val="0"/>
      <w:divBdr>
        <w:top w:val="none" w:sz="0" w:space="0" w:color="auto"/>
        <w:left w:val="none" w:sz="0" w:space="0" w:color="auto"/>
        <w:bottom w:val="none" w:sz="0" w:space="0" w:color="auto"/>
        <w:right w:val="none" w:sz="0" w:space="0" w:color="auto"/>
      </w:divBdr>
    </w:div>
    <w:div w:id="1901093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Custom 2">
      <a:dk1>
        <a:sysClr val="windowText" lastClr="000000"/>
      </a:dk1>
      <a:lt1>
        <a:srgbClr val="002060"/>
      </a:lt1>
      <a:dk2>
        <a:srgbClr val="002060"/>
      </a:dk2>
      <a:lt2>
        <a:srgbClr val="002060"/>
      </a:lt2>
      <a:accent1>
        <a:srgbClr val="002060"/>
      </a:accent1>
      <a:accent2>
        <a:srgbClr val="002060"/>
      </a:accent2>
      <a:accent3>
        <a:srgbClr val="002060"/>
      </a:accent3>
      <a:accent4>
        <a:srgbClr val="002060"/>
      </a:accent4>
      <a:accent5>
        <a:srgbClr val="002060"/>
      </a:accent5>
      <a:accent6>
        <a:srgbClr val="002060"/>
      </a:accent6>
      <a:hlink>
        <a:srgbClr val="002060"/>
      </a:hlink>
      <a:folHlink>
        <a:srgbClr val="00206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0284e964-ce92-4033-868e-683aec67c87f">AYF3VUWND442-1142192172-708783</_dlc_DocId>
    <lcf76f155ced4ddcb4097134ff3c332f xmlns="373da778-fa0a-4130-9c6a-4a10effcac16">
      <Terms xmlns="http://schemas.microsoft.com/office/infopath/2007/PartnerControls"/>
    </lcf76f155ced4ddcb4097134ff3c332f>
    <TaxCatchAll xmlns="0284e964-ce92-4033-868e-683aec67c87f" xsi:nil="true"/>
    <_dlc_DocIdUrl xmlns="0284e964-ce92-4033-868e-683aec67c87f">
      <Url>https://aspenni.sharepoint.com/sites/HCIDocuments/_layouts/15/DocIdRedir.aspx?ID=AYF3VUWND442-1142192172-708783</Url>
      <Description>AYF3VUWND442-1142192172-708783</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0F5E5FE79760E7429AF4F41C02C54DE1" ma:contentTypeVersion="26" ma:contentTypeDescription="Create a new document." ma:contentTypeScope="" ma:versionID="753dbb27c926270bb485f7609b7e1e49">
  <xsd:schema xmlns:xsd="http://www.w3.org/2001/XMLSchema" xmlns:xs="http://www.w3.org/2001/XMLSchema" xmlns:p="http://schemas.microsoft.com/office/2006/metadata/properties" xmlns:ns2="0284e964-ce92-4033-868e-683aec67c87f" xmlns:ns3="373da778-fa0a-4130-9c6a-4a10effcac16" targetNamespace="http://schemas.microsoft.com/office/2006/metadata/properties" ma:root="true" ma:fieldsID="2e6be7a8c3666d1b9bae780cdc52e2eb" ns2:_="" ns3:_="">
    <xsd:import namespace="0284e964-ce92-4033-868e-683aec67c87f"/>
    <xsd:import namespace="373da778-fa0a-4130-9c6a-4a10effca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2:SharedWithUsers" minOccurs="0"/>
                <xsd:element ref="ns2:SharedWithDetail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84e964-ce92-4033-868e-683aec67c87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929757e9-e458-4778-af7c-45fd73c8a7ea}" ma:internalName="TaxCatchAll" ma:showField="CatchAllData" ma:web="0284e964-ce92-4033-868e-683aec67c87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3da778-fa0a-4130-9c6a-4a10effca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f34b0240-ff7f-443d-a412-112ccf5e5e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38864F-5262-44A9-B918-252175AD3ADC}">
  <ds:schemaRefs>
    <ds:schemaRef ds:uri="http://schemas.microsoft.com/office/2006/metadata/properties"/>
    <ds:schemaRef ds:uri="http://schemas.microsoft.com/office/infopath/2007/PartnerControls"/>
    <ds:schemaRef ds:uri="0284e964-ce92-4033-868e-683aec67c87f"/>
    <ds:schemaRef ds:uri="373da778-fa0a-4130-9c6a-4a10effcac16"/>
  </ds:schemaRefs>
</ds:datastoreItem>
</file>

<file path=customXml/itemProps2.xml><?xml version="1.0" encoding="utf-8"?>
<ds:datastoreItem xmlns:ds="http://schemas.openxmlformats.org/officeDocument/2006/customXml" ds:itemID="{EF5F1023-9A17-4995-889C-128BE90DB257}">
  <ds:schemaRefs>
    <ds:schemaRef ds:uri="http://schemas.microsoft.com/sharepoint/v3/contenttype/forms"/>
  </ds:schemaRefs>
</ds:datastoreItem>
</file>

<file path=customXml/itemProps3.xml><?xml version="1.0" encoding="utf-8"?>
<ds:datastoreItem xmlns:ds="http://schemas.openxmlformats.org/officeDocument/2006/customXml" ds:itemID="{5664DDD2-206B-4410-99BA-5C78E766929A}">
  <ds:schemaRefs>
    <ds:schemaRef ds:uri="http://schemas.openxmlformats.org/officeDocument/2006/bibliography"/>
  </ds:schemaRefs>
</ds:datastoreItem>
</file>

<file path=customXml/itemProps4.xml><?xml version="1.0" encoding="utf-8"?>
<ds:datastoreItem xmlns:ds="http://schemas.openxmlformats.org/officeDocument/2006/customXml" ds:itemID="{634CD858-486E-4394-8988-1F54F6F6E9E1}">
  <ds:schemaRefs>
    <ds:schemaRef ds:uri="http://schemas.microsoft.com/sharepoint/events"/>
  </ds:schemaRefs>
</ds:datastoreItem>
</file>

<file path=customXml/itemProps5.xml><?xml version="1.0" encoding="utf-8"?>
<ds:datastoreItem xmlns:ds="http://schemas.openxmlformats.org/officeDocument/2006/customXml" ds:itemID="{B292E209-E5B2-41D6-8E4D-7A105AA42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84e964-ce92-4033-868e-683aec67c87f"/>
    <ds:schemaRef ds:uri="373da778-fa0a-4130-9c6a-4a10effcac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944</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McNeill</dc:creator>
  <cp:keywords/>
  <dc:description/>
  <cp:lastModifiedBy>Connie McNeill</cp:lastModifiedBy>
  <cp:revision>2</cp:revision>
  <cp:lastPrinted>2024-04-02T07:48:00Z</cp:lastPrinted>
  <dcterms:created xsi:type="dcterms:W3CDTF">2025-08-27T13:46:00Z</dcterms:created>
  <dcterms:modified xsi:type="dcterms:W3CDTF">2025-08-27T13:46:00Z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0x0101000F5E5FE79760E7429AF4F41C02C54DE1</vt:lpwstr>
  </property>
  <property fmtid="{D5CDD505-2E9C-101B-9397-08002B2CF9AE}" pid="4" name="_dlc_DocIdItemGuid">
    <vt:lpwstr>1a183b83-5ef6-4132-b0c9-5ac3e08fe6a6</vt:lpwstr>
  </property>
</Properties>
</file>