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C4CCA4" w14:textId="77777777" w:rsidR="00D81DD2" w:rsidRDefault="00D81DD2" w:rsidP="00D81DD2">
      <w:pPr>
        <w:pStyle w:val="Title"/>
        <w:rPr>
          <w:color w:val="002060"/>
          <w:spacing w:val="-1"/>
        </w:rPr>
      </w:pPr>
    </w:p>
    <w:p w14:paraId="51EB6766" w14:textId="1F747740" w:rsidR="00D81DD2" w:rsidRPr="00EB5EF2" w:rsidRDefault="00FF3A88" w:rsidP="00D81DD2">
      <w:pPr>
        <w:pStyle w:val="Title"/>
        <w:ind w:left="-709"/>
        <w:rPr>
          <w:color w:val="002060"/>
        </w:rPr>
      </w:pPr>
      <w:r>
        <w:rPr>
          <w:color w:val="002060"/>
          <w:spacing w:val="-1"/>
        </w:rPr>
        <w:t xml:space="preserve">Chef de </w:t>
      </w:r>
      <w:proofErr w:type="spellStart"/>
      <w:r>
        <w:rPr>
          <w:color w:val="002060"/>
          <w:spacing w:val="-1"/>
        </w:rPr>
        <w:t>Partie</w:t>
      </w:r>
      <w:proofErr w:type="spellEnd"/>
    </w:p>
    <w:p w14:paraId="4EEA9A42" w14:textId="77777777" w:rsidR="00D81DD2" w:rsidRDefault="00D81DD2" w:rsidP="00D81DD2">
      <w:pPr>
        <w:pStyle w:val="BodyText"/>
        <w:tabs>
          <w:tab w:val="left" w:pos="5103"/>
        </w:tabs>
        <w:spacing w:before="386"/>
      </w:pPr>
      <w:r>
        <w:rPr>
          <w:noProof/>
        </w:rPr>
        <mc:AlternateContent>
          <mc:Choice Requires="wps">
            <w:drawing>
              <wp:anchor distT="0" distB="0" distL="114300" distR="114300" simplePos="0" relativeHeight="251662336" behindDoc="0" locked="0" layoutInCell="1" allowOverlap="1" wp14:anchorId="141BAEC7" wp14:editId="050CBEFF">
                <wp:simplePos x="0" y="0"/>
                <wp:positionH relativeFrom="page">
                  <wp:posOffset>1389380</wp:posOffset>
                </wp:positionH>
                <wp:positionV relativeFrom="paragraph">
                  <wp:posOffset>116840</wp:posOffset>
                </wp:positionV>
                <wp:extent cx="2329543" cy="914400"/>
                <wp:effectExtent l="0" t="0" r="13970" b="19050"/>
                <wp:wrapNone/>
                <wp:docPr id="10" name="docshape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29543" cy="914400"/>
                        </a:xfrm>
                        <a:prstGeom prst="rect">
                          <a:avLst/>
                        </a:prstGeom>
                        <a:noFill/>
                        <a:ln w="6350">
                          <a:solidFill>
                            <a:srgbClr val="D16C39"/>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426C1E9D" w14:textId="77777777" w:rsidR="00D81DD2" w:rsidRPr="008A6ED5" w:rsidRDefault="00D81DD2" w:rsidP="00D81DD2">
                            <w:pPr>
                              <w:pStyle w:val="BodyText"/>
                              <w:ind w:left="261" w:right="261"/>
                              <w:rPr>
                                <w:sz w:val="22"/>
                                <w:szCs w:val="22"/>
                              </w:rPr>
                            </w:pPr>
                            <w:r w:rsidRPr="008A6ED5">
                              <w:rPr>
                                <w:sz w:val="22"/>
                                <w:szCs w:val="22"/>
                              </w:rPr>
                              <w:t>The Marcus Portrush, Tapestry Collection by Hilton</w:t>
                            </w:r>
                          </w:p>
                          <w:p w14:paraId="48DF435A" w14:textId="77777777" w:rsidR="00D81DD2" w:rsidRPr="008A6ED5" w:rsidRDefault="00D81DD2" w:rsidP="00D81DD2">
                            <w:pPr>
                              <w:pStyle w:val="BodyText"/>
                              <w:ind w:left="261" w:right="261"/>
                              <w:rPr>
                                <w:sz w:val="22"/>
                                <w:szCs w:val="22"/>
                              </w:rPr>
                            </w:pPr>
                            <w:r w:rsidRPr="008A6ED5">
                              <w:rPr>
                                <w:sz w:val="22"/>
                                <w:szCs w:val="22"/>
                              </w:rPr>
                              <w:t>39-41 Main Street</w:t>
                            </w:r>
                          </w:p>
                          <w:p w14:paraId="3827B720" w14:textId="77777777" w:rsidR="00D81DD2" w:rsidRPr="008A6ED5" w:rsidRDefault="00D81DD2" w:rsidP="00D81DD2">
                            <w:pPr>
                              <w:pStyle w:val="BodyText"/>
                              <w:ind w:left="261" w:right="261"/>
                              <w:rPr>
                                <w:sz w:val="22"/>
                                <w:szCs w:val="22"/>
                              </w:rPr>
                            </w:pPr>
                            <w:r w:rsidRPr="008A6ED5">
                              <w:rPr>
                                <w:sz w:val="22"/>
                                <w:szCs w:val="22"/>
                              </w:rPr>
                              <w:t>Portrush</w:t>
                            </w:r>
                          </w:p>
                          <w:p w14:paraId="66A921E3" w14:textId="77777777" w:rsidR="00D81DD2" w:rsidRPr="008A6ED5" w:rsidRDefault="00D81DD2" w:rsidP="00D81DD2">
                            <w:pPr>
                              <w:pStyle w:val="BodyText"/>
                              <w:ind w:left="261" w:right="261"/>
                              <w:rPr>
                                <w:sz w:val="22"/>
                                <w:szCs w:val="22"/>
                              </w:rPr>
                            </w:pPr>
                            <w:r w:rsidRPr="008A6ED5">
                              <w:rPr>
                                <w:sz w:val="22"/>
                                <w:szCs w:val="22"/>
                              </w:rPr>
                              <w:t>BT56 8BL</w:t>
                            </w:r>
                          </w:p>
                          <w:p w14:paraId="0185E473" w14:textId="77777777" w:rsidR="00D81DD2" w:rsidRDefault="00D81DD2" w:rsidP="00D81DD2">
                            <w:pPr>
                              <w:pStyle w:val="BodyText"/>
                              <w:spacing w:before="240" w:line="276" w:lineRule="auto"/>
                              <w:ind w:left="263" w:right="259"/>
                            </w:pPr>
                            <w:r>
                              <w:t>5EE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41BAEC7" id="_x0000_t202" coordsize="21600,21600" o:spt="202" path="m,l,21600r21600,l21600,xe">
                <v:stroke joinstyle="miter"/>
                <v:path gradientshapeok="t" o:connecttype="rect"/>
              </v:shapetype>
              <v:shape id="docshape8" o:spid="_x0000_s1026" type="#_x0000_t202" style="position:absolute;margin-left:109.4pt;margin-top:9.2pt;width:183.45pt;height:1in;z-index:25166233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" filled="f" strokecolor="#d16c39" strokeweight=".5pt">
                <v:textbox inset="0,0,0,0">
                  <w:txbxContent>
                    <w:p w14:paraId="426C1E9D" w14:textId="77777777" w:rsidR="00D81DD2" w:rsidRPr="008A6ED5" w:rsidRDefault="00D81DD2" w:rsidP="00D81DD2">
                      <w:pPr>
                        <w:pStyle w:val="BodyText"/>
                        <w:ind w:left="261" w:right="261"/>
                        <w:rPr>
                          <w:sz w:val="22"/>
                          <w:szCs w:val="22"/>
                        </w:rPr>
                      </w:pPr>
                      <w:r w:rsidRPr="008A6ED5">
                        <w:rPr>
                          <w:sz w:val="22"/>
                          <w:szCs w:val="22"/>
                        </w:rPr>
                        <w:t>The Marcus Portrush, Tapestry Collection by Hilton</w:t>
                      </w:r>
                    </w:p>
                    <w:p w14:paraId="48DF435A" w14:textId="77777777" w:rsidR="00D81DD2" w:rsidRPr="008A6ED5" w:rsidRDefault="00D81DD2" w:rsidP="00D81DD2">
                      <w:pPr>
                        <w:pStyle w:val="BodyText"/>
                        <w:ind w:left="261" w:right="261"/>
                        <w:rPr>
                          <w:sz w:val="22"/>
                          <w:szCs w:val="22"/>
                        </w:rPr>
                      </w:pPr>
                      <w:r w:rsidRPr="008A6ED5">
                        <w:rPr>
                          <w:sz w:val="22"/>
                          <w:szCs w:val="22"/>
                        </w:rPr>
                        <w:t>39-41 Main Street</w:t>
                      </w:r>
                    </w:p>
                    <w:p w14:paraId="3827B720" w14:textId="77777777" w:rsidR="00D81DD2" w:rsidRPr="008A6ED5" w:rsidRDefault="00D81DD2" w:rsidP="00D81DD2">
                      <w:pPr>
                        <w:pStyle w:val="BodyText"/>
                        <w:ind w:left="261" w:right="261"/>
                        <w:rPr>
                          <w:sz w:val="22"/>
                          <w:szCs w:val="22"/>
                        </w:rPr>
                      </w:pPr>
                      <w:r w:rsidRPr="008A6ED5">
                        <w:rPr>
                          <w:sz w:val="22"/>
                          <w:szCs w:val="22"/>
                        </w:rPr>
                        <w:t>Portrush</w:t>
                      </w:r>
                    </w:p>
                    <w:p w14:paraId="66A921E3" w14:textId="77777777" w:rsidR="00D81DD2" w:rsidRPr="008A6ED5" w:rsidRDefault="00D81DD2" w:rsidP="00D81DD2">
                      <w:pPr>
                        <w:pStyle w:val="BodyText"/>
                        <w:ind w:left="261" w:right="261"/>
                        <w:rPr>
                          <w:sz w:val="22"/>
                          <w:szCs w:val="22"/>
                        </w:rPr>
                      </w:pPr>
                      <w:r w:rsidRPr="008A6ED5">
                        <w:rPr>
                          <w:sz w:val="22"/>
                          <w:szCs w:val="22"/>
                        </w:rPr>
                        <w:t>BT56 8BL</w:t>
                      </w:r>
                    </w:p>
                    <w:p w14:paraId="0185E473" w14:textId="77777777" w:rsidR="00D81DD2" w:rsidRDefault="00D81DD2" w:rsidP="00D81DD2">
                      <w:pPr>
                        <w:pStyle w:val="BodyText"/>
                        <w:spacing w:before="240" w:line="276" w:lineRule="auto"/>
                        <w:ind w:left="263" w:right="259"/>
                      </w:pPr>
                      <w:r>
                        <w:t>5EE</w:t>
                      </w:r>
                    </w:p>
                  </w:txbxContent>
                </v:textbox>
                <w10:wrap anchorx="page"/>
              </v:shape>
            </w:pict>
          </mc:Fallback>
        </mc:AlternateContent>
      </w:r>
      <w:r>
        <w:rPr>
          <w:noProof/>
          <w:lang w:eastAsia="en-GB"/>
        </w:rPr>
        <mc:AlternateContent>
          <mc:Choice Requires="wps">
            <w:drawing>
              <wp:anchor distT="0" distB="0" distL="114300" distR="114300" simplePos="0" relativeHeight="251660288" behindDoc="0" locked="0" layoutInCell="1" allowOverlap="1" wp14:anchorId="5507E0AD" wp14:editId="2A4334DA">
                <wp:simplePos x="0" y="0"/>
                <wp:positionH relativeFrom="page">
                  <wp:posOffset>5126990</wp:posOffset>
                </wp:positionH>
                <wp:positionV relativeFrom="paragraph">
                  <wp:posOffset>191135</wp:posOffset>
                </wp:positionV>
                <wp:extent cx="1447800" cy="297180"/>
                <wp:effectExtent l="0" t="0" r="19050" b="26670"/>
                <wp:wrapNone/>
                <wp:docPr id="13"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47800" cy="297180"/>
                        </a:xfrm>
                        <a:prstGeom prst="rect">
                          <a:avLst/>
                        </a:prstGeom>
                        <a:noFill/>
                        <a:ln w="6350">
                          <a:solidFill>
                            <a:srgbClr val="D16C39"/>
                          </a:solidFill>
                          <a:miter lim="800000"/>
                          <a:headEnd/>
                          <a:tailEnd/>
                        </a:ln>
                        <a:extLst>
                          <a:ext uri="{909E8E84-426E-40DD-AFC4-6F175D3DCCD1}">
                            <a14:hiddenFill xmlns:a14="http://schemas.microsoft.com/office/drawing/2010/main">
                              <a:solidFill>
                                <a:srgbClr val="FFFFFF"/>
                              </a:solidFill>
                            </a14:hiddenFill>
                          </a:ext>
                        </a:extLst>
                      </wps:spPr>
                      <wps:txbx>
                        <w:txbxContent>
                          <w:p w14:paraId="0D96C9C8" w14:textId="3326E8BA" w:rsidR="00D81DD2" w:rsidRPr="008A6ED5" w:rsidRDefault="00FF3A88" w:rsidP="00D81DD2">
                            <w:pPr>
                              <w:pStyle w:val="BodyText"/>
                              <w:spacing w:before="2" w:line="360" w:lineRule="auto"/>
                              <w:ind w:left="6" w:right="2" w:hanging="2"/>
                              <w:jc w:val="center"/>
                              <w:rPr>
                                <w:sz w:val="22"/>
                                <w:szCs w:val="22"/>
                              </w:rPr>
                            </w:pPr>
                            <w:r>
                              <w:rPr>
                                <w:sz w:val="22"/>
                                <w:szCs w:val="22"/>
                              </w:rPr>
                              <w:t>Kitchen</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507E0AD" id="docshape7" o:spid="_x0000_s1027" type="#_x0000_t202" style="position:absolute;margin-left:403.7pt;margin-top:15.05pt;width:114pt;height:23.4pt;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" filled="f" strokecolor="#d16c39" strokeweight=".5pt">
                <v:textbox inset="0,0,0,0">
                  <w:txbxContent>
                    <w:p w14:paraId="0D96C9C8" w14:textId="3326E8BA" w:rsidR="00D81DD2" w:rsidRPr="008A6ED5" w:rsidRDefault="00FF3A88" w:rsidP="00D81DD2">
                      <w:pPr>
                        <w:pStyle w:val="BodyText"/>
                        <w:spacing w:before="2" w:line="360" w:lineRule="auto"/>
                        <w:ind w:left="6" w:right="2" w:hanging="2"/>
                        <w:jc w:val="center"/>
                        <w:rPr>
                          <w:sz w:val="22"/>
                          <w:szCs w:val="22"/>
                        </w:rPr>
                      </w:pPr>
                      <w:r>
                        <w:rPr>
                          <w:sz w:val="22"/>
                          <w:szCs w:val="22"/>
                        </w:rPr>
                        <w:t>Kitchen</w:t>
                      </w:r>
                    </w:p>
                  </w:txbxContent>
                </v:textbox>
                <w10:wrap anchorx="page"/>
              </v:shape>
            </w:pict>
          </mc:Fallback>
        </mc:AlternateContent>
      </w:r>
      <w:r>
        <w:t>Hotel:</w:t>
      </w:r>
      <w:r>
        <w:tab/>
        <w:t>Department:</w:t>
      </w:r>
    </w:p>
    <w:p w14:paraId="192CA687" w14:textId="77777777" w:rsidR="00D81DD2" w:rsidRDefault="00D81DD2" w:rsidP="00D81DD2">
      <w:pPr>
        <w:pStyle w:val="BodyText"/>
        <w:spacing w:before="1"/>
        <w:rPr>
          <w:sz w:val="26"/>
        </w:rPr>
      </w:pPr>
      <w:r>
        <w:rPr>
          <w:noProof/>
          <w:lang w:eastAsia="en-GB"/>
        </w:rPr>
        <mc:AlternateContent>
          <mc:Choice Requires="wps">
            <w:drawing>
              <wp:anchor distT="0" distB="0" distL="114300" distR="114300" simplePos="0" relativeHeight="251659264" behindDoc="0" locked="0" layoutInCell="1" allowOverlap="1" wp14:anchorId="6F4F472A" wp14:editId="4F6A0A65">
                <wp:simplePos x="0" y="0"/>
                <wp:positionH relativeFrom="page">
                  <wp:posOffset>5124450</wp:posOffset>
                </wp:positionH>
                <wp:positionV relativeFrom="paragraph">
                  <wp:posOffset>167004</wp:posOffset>
                </wp:positionV>
                <wp:extent cx="1447800" cy="466725"/>
                <wp:effectExtent l="0" t="0" r="19050" b="28575"/>
                <wp:wrapNone/>
                <wp:docPr id="11" name="docshape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47800" cy="466725"/>
                        </a:xfrm>
                        <a:prstGeom prst="rect">
                          <a:avLst/>
                        </a:prstGeom>
                        <a:noFill/>
                        <a:ln w="6350">
                          <a:solidFill>
                            <a:srgbClr val="D16C39"/>
                          </a:solidFill>
                          <a:miter lim="800000"/>
                          <a:headEnd/>
                          <a:tailEnd/>
                        </a:ln>
                        <a:extLst>
                          <a:ext uri="{909E8E84-426E-40DD-AFC4-6F175D3DCCD1}">
                            <a14:hiddenFill xmlns:a14="http://schemas.microsoft.com/office/drawing/2010/main">
                              <a:solidFill>
                                <a:srgbClr val="FFFFFF"/>
                              </a:solidFill>
                            </a14:hiddenFill>
                          </a:ext>
                        </a:extLst>
                      </wps:spPr>
                      <wps:txbx>
                        <w:txbxContent>
                          <w:p w14:paraId="5380E05D" w14:textId="77777777" w:rsidR="00FF3A88" w:rsidRDefault="00FF3A88" w:rsidP="00D81DD2">
                            <w:pPr>
                              <w:pStyle w:val="BodyText"/>
                              <w:spacing w:before="2" w:line="360" w:lineRule="auto"/>
                              <w:ind w:left="6" w:right="2" w:hanging="2"/>
                              <w:jc w:val="center"/>
                              <w:rPr>
                                <w:sz w:val="22"/>
                                <w:szCs w:val="22"/>
                              </w:rPr>
                            </w:pPr>
                          </w:p>
                          <w:p w14:paraId="44F89A8B" w14:textId="2BD2DD4F" w:rsidR="00D81DD2" w:rsidRPr="008A6ED5" w:rsidRDefault="00FF3A88" w:rsidP="00D81DD2">
                            <w:pPr>
                              <w:pStyle w:val="BodyText"/>
                              <w:spacing w:before="2" w:line="360" w:lineRule="auto"/>
                              <w:ind w:left="6" w:right="2" w:hanging="2"/>
                              <w:jc w:val="center"/>
                              <w:rPr>
                                <w:sz w:val="22"/>
                                <w:szCs w:val="22"/>
                              </w:rPr>
                            </w:pPr>
                            <w:r>
                              <w:rPr>
                                <w:sz w:val="22"/>
                                <w:szCs w:val="22"/>
                              </w:rPr>
                              <w:t>Head Chef</w:t>
                            </w:r>
                            <w:r w:rsidR="00D81DD2">
                              <w:rPr>
                                <w:sz w:val="22"/>
                                <w:szCs w:val="22"/>
                              </w:rPr>
                              <w:t xml:space="preserve">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F4F472A" id="docshape9" o:spid="_x0000_s1028" type="#_x0000_t202" style="position:absolute;margin-left:403.5pt;margin-top:13.15pt;width:114pt;height:36.75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" filled="f" strokecolor="#d16c39" strokeweight=".5pt">
                <v:textbox inset="0,0,0,0">
                  <w:txbxContent>
                    <w:p w14:paraId="5380E05D" w14:textId="77777777" w:rsidR="00FF3A88" w:rsidRDefault="00FF3A88" w:rsidP="00D81DD2">
                      <w:pPr>
                        <w:pStyle w:val="BodyText"/>
                        <w:spacing w:before="2" w:line="360" w:lineRule="auto"/>
                        <w:ind w:left="6" w:right="2" w:hanging="2"/>
                        <w:jc w:val="center"/>
                        <w:rPr>
                          <w:sz w:val="22"/>
                          <w:szCs w:val="22"/>
                        </w:rPr>
                      </w:pPr>
                    </w:p>
                    <w:p w14:paraId="44F89A8B" w14:textId="2BD2DD4F" w:rsidR="00D81DD2" w:rsidRPr="008A6ED5" w:rsidRDefault="00FF3A88" w:rsidP="00D81DD2">
                      <w:pPr>
                        <w:pStyle w:val="BodyText"/>
                        <w:spacing w:before="2" w:line="360" w:lineRule="auto"/>
                        <w:ind w:left="6" w:right="2" w:hanging="2"/>
                        <w:jc w:val="center"/>
                        <w:rPr>
                          <w:sz w:val="22"/>
                          <w:szCs w:val="22"/>
                        </w:rPr>
                      </w:pPr>
                      <w:r>
                        <w:rPr>
                          <w:sz w:val="22"/>
                          <w:szCs w:val="22"/>
                        </w:rPr>
                        <w:t>Head Chef</w:t>
                      </w:r>
                      <w:r w:rsidR="00D81DD2">
                        <w:rPr>
                          <w:sz w:val="22"/>
                          <w:szCs w:val="22"/>
                        </w:rPr>
                        <w:t xml:space="preserve"> </w:t>
                      </w:r>
                    </w:p>
                  </w:txbxContent>
                </v:textbox>
                <w10:wrap anchorx="page"/>
              </v:shape>
            </w:pict>
          </mc:Fallback>
        </mc:AlternateContent>
      </w:r>
    </w:p>
    <w:p w14:paraId="60FD46A2" w14:textId="77777777" w:rsidR="00D81DD2" w:rsidRDefault="00D81DD2" w:rsidP="00D81DD2">
      <w:pPr>
        <w:pStyle w:val="BodyText"/>
        <w:tabs>
          <w:tab w:val="left" w:pos="5103"/>
        </w:tabs>
        <w:ind w:left="379"/>
      </w:pPr>
      <w:r>
        <w:tab/>
      </w:r>
      <w:r>
        <w:rPr>
          <w:spacing w:val="-2"/>
        </w:rPr>
        <w:t>Reports</w:t>
      </w:r>
      <w:r>
        <w:rPr>
          <w:spacing w:val="-14"/>
        </w:rPr>
        <w:t xml:space="preserve"> </w:t>
      </w:r>
      <w:r>
        <w:rPr>
          <w:spacing w:val="-1"/>
        </w:rPr>
        <w:t>to:</w:t>
      </w:r>
    </w:p>
    <w:p w14:paraId="6F8B9A87" w14:textId="77777777" w:rsidR="00D81DD2" w:rsidRDefault="00D81DD2" w:rsidP="00D81DD2">
      <w:pPr>
        <w:pStyle w:val="BodyText"/>
        <w:rPr>
          <w:sz w:val="26"/>
        </w:rPr>
      </w:pPr>
    </w:p>
    <w:p w14:paraId="59B4198A" w14:textId="77777777" w:rsidR="00D81DD2" w:rsidRDefault="00D81DD2" w:rsidP="00D81DD2">
      <w:pPr>
        <w:pStyle w:val="BodyText"/>
        <w:rPr>
          <w:sz w:val="26"/>
        </w:rPr>
      </w:pPr>
    </w:p>
    <w:p w14:paraId="6D449D92" w14:textId="77777777" w:rsidR="00D81DD2" w:rsidRDefault="00D81DD2" w:rsidP="00D81DD2">
      <w:pPr>
        <w:pStyle w:val="Heading1"/>
        <w:spacing w:before="232"/>
        <w:ind w:left="-567"/>
        <w:rPr>
          <w:color w:val="002060"/>
          <w:spacing w:val="-8"/>
          <w:w w:val="95"/>
        </w:rPr>
      </w:pPr>
      <w:r w:rsidRPr="00E01B2A">
        <w:rPr>
          <w:color w:val="002060"/>
          <w:spacing w:val="-8"/>
          <w:w w:val="95"/>
        </w:rPr>
        <w:t xml:space="preserve">About </w:t>
      </w:r>
      <w:r>
        <w:rPr>
          <w:color w:val="002060"/>
          <w:spacing w:val="-8"/>
          <w:w w:val="95"/>
        </w:rPr>
        <w:t>Andras Hotels</w:t>
      </w:r>
    </w:p>
    <w:p w14:paraId="7C5DCD17" w14:textId="77777777" w:rsidR="00D81DD2" w:rsidRPr="00C049A8" w:rsidRDefault="00D81DD2" w:rsidP="00D81DD2">
      <w:pPr>
        <w:spacing w:after="158" w:line="276" w:lineRule="auto"/>
        <w:ind w:left="-567"/>
        <w:jc w:val="both"/>
      </w:pPr>
      <w:r w:rsidRPr="000B6DEA">
        <w:t xml:space="preserve">Andras Hotels is Northern Ireland’s largest hotel group with </w:t>
      </w:r>
      <w:r>
        <w:t>nine</w:t>
      </w:r>
      <w:r w:rsidRPr="000B6DEA">
        <w:t xml:space="preserve"> hotels in Belfast, Coleraine and Portrush, two apartment complexes, a Café Bar and a Health Club and Spa. We are rapidly expanding our portfolio and we are dedicated to promoting tourism and hospitality across the country. We develop our people through our Andras Academy, the industry Wellbeing and Development Promise, and we are proud to be signed up to Green Tourism.</w:t>
      </w:r>
    </w:p>
    <w:p w14:paraId="77458BA6" w14:textId="77777777" w:rsidR="00FF3A88" w:rsidRDefault="00D81DD2" w:rsidP="00FF3A88">
      <w:pPr>
        <w:pStyle w:val="Heading1"/>
        <w:spacing w:before="232"/>
        <w:ind w:left="-567"/>
        <w:rPr>
          <w:color w:val="002060"/>
          <w:spacing w:val="-7"/>
          <w:w w:val="95"/>
        </w:rPr>
      </w:pPr>
      <w:r w:rsidRPr="00EB5EF2">
        <w:rPr>
          <w:color w:val="002060"/>
          <w:spacing w:val="-8"/>
          <w:w w:val="95"/>
        </w:rPr>
        <w:t>What</w:t>
      </w:r>
      <w:r w:rsidRPr="00EB5EF2">
        <w:rPr>
          <w:color w:val="002060"/>
          <w:spacing w:val="-37"/>
          <w:w w:val="95"/>
        </w:rPr>
        <w:t xml:space="preserve"> </w:t>
      </w:r>
      <w:r w:rsidRPr="00EB5EF2">
        <w:rPr>
          <w:color w:val="002060"/>
          <w:spacing w:val="-8"/>
          <w:w w:val="95"/>
        </w:rPr>
        <w:t>is</w:t>
      </w:r>
      <w:r w:rsidRPr="00EB5EF2">
        <w:rPr>
          <w:color w:val="002060"/>
          <w:spacing w:val="-38"/>
          <w:w w:val="95"/>
        </w:rPr>
        <w:t xml:space="preserve"> </w:t>
      </w:r>
      <w:r w:rsidRPr="00EB5EF2">
        <w:rPr>
          <w:color w:val="002060"/>
          <w:spacing w:val="-8"/>
          <w:w w:val="95"/>
        </w:rPr>
        <w:t>the</w:t>
      </w:r>
      <w:r w:rsidRPr="00EB5EF2">
        <w:rPr>
          <w:color w:val="002060"/>
          <w:spacing w:val="-36"/>
          <w:w w:val="95"/>
        </w:rPr>
        <w:t xml:space="preserve"> </w:t>
      </w:r>
      <w:r w:rsidRPr="00EB5EF2">
        <w:rPr>
          <w:color w:val="002060"/>
          <w:spacing w:val="-7"/>
          <w:w w:val="95"/>
        </w:rPr>
        <w:t>job?</w:t>
      </w:r>
    </w:p>
    <w:p w14:paraId="386D4389" w14:textId="362652DC" w:rsidR="00FF3A88" w:rsidRPr="00FF3A88" w:rsidRDefault="00FF3A88" w:rsidP="00FF3A88">
      <w:pPr>
        <w:pStyle w:val="Heading1"/>
        <w:spacing w:before="232"/>
        <w:ind w:left="-567"/>
        <w:rPr>
          <w:rFonts w:ascii="Arial" w:hAnsi="Arial" w:cs="Arial"/>
          <w:color w:val="auto"/>
          <w:spacing w:val="-7"/>
          <w:w w:val="95"/>
          <w:sz w:val="22"/>
          <w:szCs w:val="22"/>
        </w:rPr>
      </w:pPr>
      <w:r w:rsidRPr="00FF3A88">
        <w:rPr>
          <w:rStyle w:val="BodyTextChar"/>
          <w:color w:val="auto"/>
          <w:sz w:val="22"/>
          <w:szCs w:val="22"/>
        </w:rPr>
        <w:t>Working weekends and evening you will assist the Head Chef in ensuring that preparation, food production and food service for guests and groups are carried out to the highest standard and in accordance with the food hygiene regulations. You will be an approachable person, with a passion for food and cooking. You will good communication skills with the ability to perform well as part of a team and</w:t>
      </w:r>
      <w:r w:rsidRPr="00FF3A88">
        <w:rPr>
          <w:rFonts w:ascii="Arial" w:hAnsi="Arial" w:cs="Arial"/>
          <w:color w:val="auto"/>
          <w:sz w:val="22"/>
          <w:szCs w:val="22"/>
        </w:rPr>
        <w:t xml:space="preserve"> be able to carry out instructions.  You will have the ability to perform manual handling tasks</w:t>
      </w:r>
    </w:p>
    <w:p w14:paraId="75B71396" w14:textId="77777777" w:rsidR="00D81DD2" w:rsidRPr="006A04F7" w:rsidRDefault="00D81DD2" w:rsidP="00D81DD2">
      <w:pPr>
        <w:pStyle w:val="Heading1"/>
        <w:ind w:left="-567"/>
        <w:rPr>
          <w:color w:val="002060"/>
          <w:spacing w:val="-16"/>
        </w:rPr>
      </w:pPr>
      <w:r w:rsidRPr="00EB5EF2">
        <w:rPr>
          <w:color w:val="002060"/>
          <w:spacing w:val="-16"/>
        </w:rPr>
        <w:t>What</w:t>
      </w:r>
      <w:r w:rsidRPr="00EB5EF2">
        <w:rPr>
          <w:color w:val="002060"/>
          <w:spacing w:val="-42"/>
        </w:rPr>
        <w:t xml:space="preserve"> </w:t>
      </w:r>
      <w:r w:rsidRPr="00EB5EF2">
        <w:rPr>
          <w:color w:val="002060"/>
          <w:spacing w:val="-16"/>
        </w:rPr>
        <w:t>we</w:t>
      </w:r>
      <w:r w:rsidRPr="00EB5EF2">
        <w:rPr>
          <w:color w:val="002060"/>
          <w:spacing w:val="-46"/>
        </w:rPr>
        <w:t xml:space="preserve"> </w:t>
      </w:r>
      <w:r w:rsidRPr="00EB5EF2">
        <w:rPr>
          <w:color w:val="002060"/>
          <w:spacing w:val="-16"/>
        </w:rPr>
        <w:t>offer</w:t>
      </w:r>
    </w:p>
    <w:p w14:paraId="0B774513" w14:textId="77777777" w:rsidR="00D81DD2" w:rsidRPr="00650890" w:rsidRDefault="00D81DD2" w:rsidP="00D81DD2">
      <w:pPr>
        <w:widowControl/>
        <w:numPr>
          <w:ilvl w:val="0"/>
          <w:numId w:val="1"/>
        </w:numPr>
        <w:autoSpaceDE/>
        <w:ind w:left="-567" w:hanging="283"/>
        <w:contextualSpacing/>
        <w:jc w:val="both"/>
        <w:textAlignment w:val="baseline"/>
        <w:rPr>
          <w:rFonts w:eastAsia="Times New Roman"/>
          <w:lang w:eastAsia="en-GB"/>
        </w:rPr>
      </w:pPr>
      <w:r w:rsidRPr="00650890">
        <w:rPr>
          <w:rFonts w:eastAsiaTheme="minorEastAsia"/>
          <w:color w:val="000000" w:themeColor="text1"/>
          <w:kern w:val="24"/>
          <w:lang w:eastAsia="en-GB"/>
        </w:rPr>
        <w:t>Discounted Hotel Rates across ‘000’s of hotels worldwide for employees and for family and friends</w:t>
      </w:r>
    </w:p>
    <w:p w14:paraId="79A1ACCF" w14:textId="77777777" w:rsidR="00D81DD2" w:rsidRPr="00650890" w:rsidRDefault="00D81DD2" w:rsidP="00D81DD2">
      <w:pPr>
        <w:widowControl/>
        <w:numPr>
          <w:ilvl w:val="0"/>
          <w:numId w:val="1"/>
        </w:numPr>
        <w:autoSpaceDE/>
        <w:ind w:left="-567" w:hanging="283"/>
        <w:contextualSpacing/>
        <w:jc w:val="both"/>
        <w:textAlignment w:val="baseline"/>
        <w:rPr>
          <w:rFonts w:eastAsia="Times New Roman"/>
          <w:lang w:eastAsia="en-GB"/>
        </w:rPr>
      </w:pPr>
      <w:r w:rsidRPr="00650890">
        <w:rPr>
          <w:rFonts w:eastAsiaTheme="minorEastAsia"/>
          <w:color w:val="000000" w:themeColor="text1"/>
          <w:kern w:val="24"/>
          <w:lang w:eastAsia="en-GB"/>
        </w:rPr>
        <w:t>Health Care Cash Plan</w:t>
      </w:r>
    </w:p>
    <w:p w14:paraId="4A6F8945" w14:textId="77777777" w:rsidR="00D81DD2" w:rsidRPr="00650890" w:rsidRDefault="00D81DD2" w:rsidP="00D81DD2">
      <w:pPr>
        <w:widowControl/>
        <w:numPr>
          <w:ilvl w:val="0"/>
          <w:numId w:val="1"/>
        </w:numPr>
        <w:autoSpaceDE/>
        <w:ind w:left="-567" w:hanging="283"/>
        <w:contextualSpacing/>
        <w:jc w:val="both"/>
        <w:textAlignment w:val="baseline"/>
        <w:rPr>
          <w:rFonts w:eastAsia="Times New Roman"/>
          <w:lang w:eastAsia="en-GB"/>
        </w:rPr>
      </w:pPr>
      <w:r w:rsidRPr="00650890">
        <w:rPr>
          <w:rFonts w:eastAsiaTheme="minorEastAsia"/>
          <w:color w:val="000000" w:themeColor="text1"/>
          <w:kern w:val="24"/>
          <w:lang w:eastAsia="en-GB"/>
        </w:rPr>
        <w:t>Diamond membership of Kingsbridge Hospital Group</w:t>
      </w:r>
    </w:p>
    <w:p w14:paraId="33F1F083" w14:textId="77777777" w:rsidR="00D81DD2" w:rsidRPr="00650890" w:rsidRDefault="00D81DD2" w:rsidP="00D81DD2">
      <w:pPr>
        <w:pStyle w:val="NoSpacing"/>
        <w:numPr>
          <w:ilvl w:val="0"/>
          <w:numId w:val="1"/>
        </w:numPr>
        <w:ind w:left="-567" w:hanging="283"/>
        <w:jc w:val="both"/>
        <w:outlineLvl w:val="9"/>
        <w:rPr>
          <w:rFonts w:ascii="Arial" w:eastAsiaTheme="minorHAnsi" w:hAnsi="Arial" w:cs="Arial"/>
          <w:szCs w:val="22"/>
          <w:lang w:val="en-US"/>
        </w:rPr>
      </w:pPr>
      <w:r w:rsidRPr="00650890">
        <w:rPr>
          <w:rFonts w:ascii="Arial" w:hAnsi="Arial" w:cs="Arial"/>
          <w:szCs w:val="22"/>
          <w:lang w:val="en-US"/>
        </w:rPr>
        <w:t>Enhanced Pension Scheme</w:t>
      </w:r>
    </w:p>
    <w:p w14:paraId="63A4A043" w14:textId="77777777" w:rsidR="00D81DD2" w:rsidRPr="00650890" w:rsidRDefault="00D81DD2" w:rsidP="00D81DD2">
      <w:pPr>
        <w:pStyle w:val="NoSpacing"/>
        <w:numPr>
          <w:ilvl w:val="0"/>
          <w:numId w:val="1"/>
        </w:numPr>
        <w:ind w:left="-567" w:hanging="283"/>
        <w:jc w:val="both"/>
        <w:outlineLvl w:val="9"/>
        <w:rPr>
          <w:rFonts w:ascii="Arial" w:hAnsi="Arial" w:cs="Arial"/>
          <w:szCs w:val="22"/>
          <w:lang w:val="en-US"/>
        </w:rPr>
      </w:pPr>
      <w:r w:rsidRPr="00650890">
        <w:rPr>
          <w:rFonts w:ascii="Arial" w:hAnsi="Arial" w:cs="Arial"/>
          <w:szCs w:val="22"/>
          <w:lang w:val="en-US"/>
        </w:rPr>
        <w:t>Enhanced Maternity Pay</w:t>
      </w:r>
    </w:p>
    <w:p w14:paraId="3DA51FE7" w14:textId="77777777" w:rsidR="00D81DD2" w:rsidRPr="00650890" w:rsidRDefault="00D81DD2" w:rsidP="00D81DD2">
      <w:pPr>
        <w:pStyle w:val="NoSpacing"/>
        <w:numPr>
          <w:ilvl w:val="0"/>
          <w:numId w:val="1"/>
        </w:numPr>
        <w:ind w:left="-567" w:hanging="283"/>
        <w:jc w:val="both"/>
        <w:outlineLvl w:val="9"/>
        <w:rPr>
          <w:rFonts w:ascii="Arial" w:hAnsi="Arial" w:cs="Arial"/>
          <w:szCs w:val="22"/>
          <w:lang w:eastAsia="en-US"/>
        </w:rPr>
      </w:pPr>
      <w:r w:rsidRPr="00650890">
        <w:rPr>
          <w:rFonts w:ascii="Arial" w:hAnsi="Arial" w:cs="Arial"/>
          <w:szCs w:val="22"/>
          <w:lang w:val="en-US"/>
        </w:rPr>
        <w:t>Enhanced Paternity Pay</w:t>
      </w:r>
    </w:p>
    <w:p w14:paraId="02C5BA89" w14:textId="77777777" w:rsidR="00D81DD2" w:rsidRPr="00650890" w:rsidRDefault="00D81DD2" w:rsidP="00D81DD2">
      <w:pPr>
        <w:widowControl/>
        <w:numPr>
          <w:ilvl w:val="0"/>
          <w:numId w:val="1"/>
        </w:numPr>
        <w:autoSpaceDE/>
        <w:ind w:left="-567" w:hanging="283"/>
        <w:contextualSpacing/>
        <w:jc w:val="both"/>
        <w:textAlignment w:val="baseline"/>
        <w:rPr>
          <w:rFonts w:eastAsia="Times New Roman"/>
          <w:lang w:eastAsia="en-GB"/>
        </w:rPr>
      </w:pPr>
      <w:r w:rsidRPr="00650890">
        <w:rPr>
          <w:rFonts w:eastAsiaTheme="minorEastAsia"/>
          <w:color w:val="000000" w:themeColor="text1"/>
          <w:kern w:val="24"/>
          <w:lang w:eastAsia="en-GB"/>
        </w:rPr>
        <w:t>Cycle to work</w:t>
      </w:r>
    </w:p>
    <w:p w14:paraId="7691D689" w14:textId="77777777" w:rsidR="00D81DD2" w:rsidRPr="00650890" w:rsidRDefault="00D81DD2" w:rsidP="00D81DD2">
      <w:pPr>
        <w:widowControl/>
        <w:numPr>
          <w:ilvl w:val="0"/>
          <w:numId w:val="1"/>
        </w:numPr>
        <w:autoSpaceDE/>
        <w:ind w:left="-567" w:hanging="283"/>
        <w:contextualSpacing/>
        <w:jc w:val="both"/>
        <w:textAlignment w:val="baseline"/>
        <w:rPr>
          <w:rFonts w:eastAsia="Times New Roman"/>
          <w:lang w:eastAsia="en-GB"/>
        </w:rPr>
      </w:pPr>
      <w:r w:rsidRPr="00650890">
        <w:rPr>
          <w:rFonts w:eastAsiaTheme="minorEastAsia"/>
          <w:color w:val="000000" w:themeColor="text1"/>
          <w:kern w:val="24"/>
          <w:lang w:eastAsia="en-GB"/>
        </w:rPr>
        <w:t>Recruit a friend scheme</w:t>
      </w:r>
    </w:p>
    <w:p w14:paraId="53E02B86" w14:textId="77777777" w:rsidR="00D81DD2" w:rsidRPr="00650890" w:rsidRDefault="00D81DD2" w:rsidP="00D81DD2">
      <w:pPr>
        <w:widowControl/>
        <w:numPr>
          <w:ilvl w:val="0"/>
          <w:numId w:val="1"/>
        </w:numPr>
        <w:autoSpaceDE/>
        <w:ind w:left="-567" w:hanging="283"/>
        <w:contextualSpacing/>
        <w:jc w:val="both"/>
        <w:textAlignment w:val="baseline"/>
        <w:rPr>
          <w:rFonts w:eastAsia="Times New Roman"/>
          <w:lang w:eastAsia="en-GB"/>
        </w:rPr>
      </w:pPr>
      <w:r w:rsidRPr="00650890">
        <w:rPr>
          <w:rFonts w:eastAsiaTheme="minorEastAsia"/>
          <w:color w:val="000000" w:themeColor="text1"/>
          <w:kern w:val="24"/>
          <w:lang w:eastAsia="en-GB"/>
        </w:rPr>
        <w:t>Employee Appreciation and Social Events</w:t>
      </w:r>
    </w:p>
    <w:p w14:paraId="59F297DC" w14:textId="77777777" w:rsidR="00D81DD2" w:rsidRPr="00650890" w:rsidRDefault="00D81DD2" w:rsidP="00D81DD2">
      <w:pPr>
        <w:widowControl/>
        <w:numPr>
          <w:ilvl w:val="0"/>
          <w:numId w:val="1"/>
        </w:numPr>
        <w:autoSpaceDE/>
        <w:ind w:left="-567" w:hanging="283"/>
        <w:contextualSpacing/>
        <w:jc w:val="both"/>
        <w:textAlignment w:val="baseline"/>
        <w:rPr>
          <w:rFonts w:eastAsia="Times New Roman"/>
          <w:lang w:eastAsia="en-GB"/>
        </w:rPr>
      </w:pPr>
      <w:r w:rsidRPr="00650890">
        <w:rPr>
          <w:rFonts w:eastAsiaTheme="minorEastAsia"/>
          <w:color w:val="000000" w:themeColor="text1"/>
          <w:kern w:val="24"/>
          <w:lang w:eastAsia="en-GB"/>
        </w:rPr>
        <w:t>Employee of the Month Award</w:t>
      </w:r>
    </w:p>
    <w:p w14:paraId="4AB8A724" w14:textId="77777777" w:rsidR="00D81DD2" w:rsidRPr="00650890" w:rsidRDefault="00D81DD2" w:rsidP="00D81DD2">
      <w:pPr>
        <w:widowControl/>
        <w:numPr>
          <w:ilvl w:val="0"/>
          <w:numId w:val="1"/>
        </w:numPr>
        <w:autoSpaceDE/>
        <w:ind w:left="-567" w:hanging="283"/>
        <w:contextualSpacing/>
        <w:jc w:val="both"/>
        <w:textAlignment w:val="baseline"/>
        <w:rPr>
          <w:rFonts w:eastAsia="Times New Roman"/>
          <w:lang w:eastAsia="en-GB"/>
        </w:rPr>
      </w:pPr>
      <w:r w:rsidRPr="00650890">
        <w:rPr>
          <w:rFonts w:eastAsiaTheme="minorEastAsia"/>
          <w:color w:val="000000" w:themeColor="text1"/>
          <w:kern w:val="24"/>
          <w:lang w:eastAsia="en-GB"/>
        </w:rPr>
        <w:t>£20 for completion of FLOW training</w:t>
      </w:r>
    </w:p>
    <w:p w14:paraId="28F0F036" w14:textId="77777777" w:rsidR="00D81DD2" w:rsidRPr="00650890" w:rsidRDefault="00D81DD2" w:rsidP="00D81DD2">
      <w:pPr>
        <w:widowControl/>
        <w:numPr>
          <w:ilvl w:val="0"/>
          <w:numId w:val="1"/>
        </w:numPr>
        <w:autoSpaceDE/>
        <w:ind w:left="-567" w:hanging="283"/>
        <w:contextualSpacing/>
        <w:jc w:val="both"/>
        <w:textAlignment w:val="baseline"/>
        <w:rPr>
          <w:rFonts w:eastAsia="Times New Roman"/>
          <w:lang w:eastAsia="en-GB"/>
        </w:rPr>
      </w:pPr>
      <w:r w:rsidRPr="00650890">
        <w:rPr>
          <w:rFonts w:eastAsiaTheme="minorEastAsia"/>
          <w:color w:val="000000" w:themeColor="text1"/>
          <w:kern w:val="24"/>
          <w:lang w:eastAsia="en-GB"/>
        </w:rPr>
        <w:t>Increased Annual leave with service</w:t>
      </w:r>
    </w:p>
    <w:p w14:paraId="3E3C232E" w14:textId="77777777" w:rsidR="00D81DD2" w:rsidRPr="00650890" w:rsidRDefault="00D81DD2" w:rsidP="00D81DD2">
      <w:pPr>
        <w:widowControl/>
        <w:numPr>
          <w:ilvl w:val="0"/>
          <w:numId w:val="1"/>
        </w:numPr>
        <w:autoSpaceDE/>
        <w:ind w:left="-567" w:hanging="283"/>
        <w:contextualSpacing/>
        <w:jc w:val="both"/>
        <w:textAlignment w:val="baseline"/>
        <w:rPr>
          <w:rFonts w:eastAsia="Times New Roman"/>
          <w:lang w:eastAsia="en-GB"/>
        </w:rPr>
      </w:pPr>
      <w:r w:rsidRPr="00650890">
        <w:rPr>
          <w:rFonts w:eastAsiaTheme="minorEastAsia"/>
          <w:color w:val="000000" w:themeColor="text1"/>
          <w:kern w:val="24"/>
          <w:lang w:eastAsia="en-GB"/>
        </w:rPr>
        <w:t xml:space="preserve">Discount at </w:t>
      </w:r>
      <w:proofErr w:type="spellStart"/>
      <w:r w:rsidRPr="00650890">
        <w:rPr>
          <w:rFonts w:eastAsiaTheme="minorEastAsia"/>
          <w:color w:val="000000" w:themeColor="text1"/>
          <w:kern w:val="24"/>
          <w:lang w:eastAsia="en-GB"/>
        </w:rPr>
        <w:t>Bodyscape</w:t>
      </w:r>
      <w:proofErr w:type="spellEnd"/>
      <w:r w:rsidRPr="00650890">
        <w:rPr>
          <w:rFonts w:eastAsiaTheme="minorEastAsia"/>
          <w:color w:val="000000" w:themeColor="text1"/>
          <w:kern w:val="24"/>
          <w:lang w:eastAsia="en-GB"/>
        </w:rPr>
        <w:t xml:space="preserve"> – Employee rate and family and friend rate</w:t>
      </w:r>
    </w:p>
    <w:p w14:paraId="241E7434" w14:textId="77777777" w:rsidR="00D81DD2" w:rsidRPr="007909CD" w:rsidRDefault="00D81DD2" w:rsidP="00D81DD2">
      <w:pPr>
        <w:widowControl/>
        <w:numPr>
          <w:ilvl w:val="0"/>
          <w:numId w:val="1"/>
        </w:numPr>
        <w:autoSpaceDE/>
        <w:ind w:left="-567" w:hanging="283"/>
        <w:contextualSpacing/>
        <w:jc w:val="both"/>
        <w:textAlignment w:val="baseline"/>
        <w:rPr>
          <w:rFonts w:eastAsia="Times New Roman"/>
          <w:lang w:eastAsia="en-GB"/>
        </w:rPr>
      </w:pPr>
      <w:proofErr w:type="spellStart"/>
      <w:r w:rsidRPr="00650890">
        <w:rPr>
          <w:rFonts w:eastAsiaTheme="minorEastAsia"/>
          <w:color w:val="000000" w:themeColor="text1"/>
          <w:kern w:val="24"/>
          <w:lang w:eastAsia="en-GB"/>
        </w:rPr>
        <w:t>Cyrospa</w:t>
      </w:r>
      <w:proofErr w:type="spellEnd"/>
      <w:r w:rsidRPr="00650890">
        <w:rPr>
          <w:rFonts w:eastAsiaTheme="minorEastAsia"/>
          <w:color w:val="000000" w:themeColor="text1"/>
          <w:kern w:val="24"/>
          <w:lang w:eastAsia="en-GB"/>
        </w:rPr>
        <w:t xml:space="preserve"> discount rate at </w:t>
      </w:r>
      <w:proofErr w:type="spellStart"/>
      <w:r w:rsidRPr="00650890">
        <w:rPr>
          <w:rFonts w:eastAsiaTheme="minorEastAsia"/>
          <w:color w:val="000000" w:themeColor="text1"/>
          <w:kern w:val="24"/>
          <w:lang w:eastAsia="en-GB"/>
        </w:rPr>
        <w:t>Bodyscape</w:t>
      </w:r>
      <w:proofErr w:type="spellEnd"/>
    </w:p>
    <w:p w14:paraId="53FAA10A" w14:textId="0D62091B" w:rsidR="007909CD" w:rsidRPr="00650890" w:rsidRDefault="007909CD" w:rsidP="00D81DD2">
      <w:pPr>
        <w:widowControl/>
        <w:numPr>
          <w:ilvl w:val="0"/>
          <w:numId w:val="1"/>
        </w:numPr>
        <w:autoSpaceDE/>
        <w:ind w:left="-567" w:hanging="283"/>
        <w:contextualSpacing/>
        <w:jc w:val="both"/>
        <w:textAlignment w:val="baseline"/>
        <w:rPr>
          <w:rFonts w:eastAsia="Times New Roman"/>
          <w:lang w:eastAsia="en-GB"/>
        </w:rPr>
      </w:pPr>
      <w:r>
        <w:rPr>
          <w:rFonts w:eastAsiaTheme="minorEastAsia"/>
          <w:color w:val="000000" w:themeColor="text1"/>
          <w:kern w:val="24"/>
          <w:lang w:eastAsia="en-GB"/>
        </w:rPr>
        <w:t xml:space="preserve">Discount at </w:t>
      </w:r>
      <w:proofErr w:type="spellStart"/>
      <w:r>
        <w:rPr>
          <w:rFonts w:eastAsiaTheme="minorEastAsia"/>
          <w:color w:val="000000" w:themeColor="text1"/>
          <w:kern w:val="24"/>
          <w:lang w:eastAsia="en-GB"/>
        </w:rPr>
        <w:t>Puregym</w:t>
      </w:r>
      <w:proofErr w:type="spellEnd"/>
    </w:p>
    <w:p w14:paraId="3F5CB639" w14:textId="77777777" w:rsidR="00D81DD2" w:rsidRPr="00650890" w:rsidRDefault="00D81DD2" w:rsidP="00D81DD2">
      <w:pPr>
        <w:widowControl/>
        <w:numPr>
          <w:ilvl w:val="0"/>
          <w:numId w:val="1"/>
        </w:numPr>
        <w:autoSpaceDE/>
        <w:ind w:left="-567" w:hanging="283"/>
        <w:contextualSpacing/>
        <w:jc w:val="both"/>
        <w:textAlignment w:val="baseline"/>
        <w:rPr>
          <w:rFonts w:eastAsia="Times New Roman"/>
          <w:lang w:eastAsia="en-GB"/>
        </w:rPr>
      </w:pPr>
      <w:r w:rsidRPr="00650890">
        <w:rPr>
          <w:rFonts w:eastAsiaTheme="minorEastAsia"/>
          <w:color w:val="000000" w:themeColor="text1"/>
          <w:kern w:val="24"/>
          <w:lang w:eastAsia="en-GB"/>
        </w:rPr>
        <w:t>Communication and advice on Health and Wellbeing</w:t>
      </w:r>
    </w:p>
    <w:p w14:paraId="62C77F8C" w14:textId="77777777" w:rsidR="00D81DD2" w:rsidRPr="00650890" w:rsidRDefault="00D81DD2" w:rsidP="00D81DD2">
      <w:pPr>
        <w:widowControl/>
        <w:numPr>
          <w:ilvl w:val="0"/>
          <w:numId w:val="1"/>
        </w:numPr>
        <w:autoSpaceDE/>
        <w:ind w:left="-567" w:hanging="283"/>
        <w:contextualSpacing/>
        <w:jc w:val="both"/>
        <w:textAlignment w:val="baseline"/>
        <w:rPr>
          <w:rFonts w:eastAsia="Times New Roman"/>
          <w:lang w:eastAsia="en-GB"/>
        </w:rPr>
      </w:pPr>
      <w:r w:rsidRPr="00650890">
        <w:rPr>
          <w:rFonts w:eastAsiaTheme="minorEastAsia"/>
          <w:color w:val="000000" w:themeColor="text1"/>
          <w:kern w:val="24"/>
          <w:lang w:eastAsia="en-GB"/>
        </w:rPr>
        <w:t>Andras Academy – Training and Development Programs and progression opportunities within the Andras Hotels Group</w:t>
      </w:r>
    </w:p>
    <w:p w14:paraId="1A750BB5" w14:textId="77777777" w:rsidR="00D81DD2" w:rsidRPr="00650890" w:rsidRDefault="00D81DD2" w:rsidP="00D81DD2">
      <w:pPr>
        <w:widowControl/>
        <w:numPr>
          <w:ilvl w:val="0"/>
          <w:numId w:val="1"/>
        </w:numPr>
        <w:autoSpaceDE/>
        <w:ind w:left="-567" w:hanging="283"/>
        <w:contextualSpacing/>
        <w:jc w:val="both"/>
        <w:textAlignment w:val="baseline"/>
        <w:rPr>
          <w:rFonts w:eastAsia="Times New Roman"/>
          <w:lang w:eastAsia="en-GB"/>
        </w:rPr>
      </w:pPr>
      <w:r w:rsidRPr="00650890">
        <w:rPr>
          <w:rFonts w:eastAsiaTheme="minorEastAsia"/>
          <w:color w:val="000000" w:themeColor="text1"/>
          <w:kern w:val="24"/>
          <w:lang w:eastAsia="en-GB"/>
        </w:rPr>
        <w:t>Work for globally renowned Hotel Brands</w:t>
      </w:r>
    </w:p>
    <w:p w14:paraId="174EDD2C" w14:textId="77777777" w:rsidR="00D81DD2" w:rsidRPr="00650890" w:rsidRDefault="00D81DD2" w:rsidP="00D81DD2">
      <w:pPr>
        <w:widowControl/>
        <w:numPr>
          <w:ilvl w:val="0"/>
          <w:numId w:val="1"/>
        </w:numPr>
        <w:autoSpaceDE/>
        <w:ind w:left="-567" w:hanging="283"/>
        <w:contextualSpacing/>
        <w:jc w:val="both"/>
        <w:textAlignment w:val="baseline"/>
        <w:rPr>
          <w:rFonts w:eastAsia="Times New Roman"/>
          <w:lang w:eastAsia="en-GB"/>
        </w:rPr>
      </w:pPr>
      <w:r w:rsidRPr="00650890">
        <w:rPr>
          <w:rFonts w:eastAsiaTheme="minorEastAsia"/>
          <w:color w:val="000000" w:themeColor="text1"/>
          <w:kern w:val="24"/>
          <w:lang w:eastAsia="en-GB"/>
        </w:rPr>
        <w:lastRenderedPageBreak/>
        <w:t xml:space="preserve">Reward Club Incentive Scheme </w:t>
      </w:r>
    </w:p>
    <w:p w14:paraId="12DE81BE" w14:textId="7253E681" w:rsidR="00D81DD2" w:rsidRPr="00D11CCE" w:rsidRDefault="00D81DD2" w:rsidP="00FF3A88">
      <w:pPr>
        <w:widowControl/>
        <w:numPr>
          <w:ilvl w:val="0"/>
          <w:numId w:val="1"/>
        </w:numPr>
        <w:autoSpaceDE/>
        <w:ind w:left="-567" w:hanging="283"/>
        <w:contextualSpacing/>
        <w:jc w:val="both"/>
        <w:textAlignment w:val="baseline"/>
        <w:rPr>
          <w:rFonts w:eastAsia="Times New Roman"/>
          <w:lang w:eastAsia="en-GB"/>
        </w:rPr>
      </w:pPr>
      <w:r w:rsidRPr="00650890">
        <w:rPr>
          <w:rFonts w:eastAsiaTheme="minorEastAsia"/>
          <w:color w:val="000000" w:themeColor="text1"/>
          <w:kern w:val="24"/>
          <w:lang w:eastAsia="en-GB"/>
        </w:rPr>
        <w:t>Hotel Incentive scheme</w:t>
      </w:r>
    </w:p>
    <w:p w14:paraId="25E7B537" w14:textId="77777777" w:rsidR="00D11CCE" w:rsidRDefault="00D11CCE" w:rsidP="00D11CCE">
      <w:pPr>
        <w:widowControl/>
        <w:numPr>
          <w:ilvl w:val="0"/>
          <w:numId w:val="1"/>
        </w:numPr>
        <w:autoSpaceDE/>
        <w:ind w:left="-426" w:hanging="425"/>
        <w:contextualSpacing/>
        <w:jc w:val="both"/>
        <w:textAlignment w:val="baseline"/>
        <w:rPr>
          <w:rFonts w:eastAsia="Times New Roman"/>
          <w:sz w:val="24"/>
          <w:szCs w:val="24"/>
          <w:lang w:eastAsia="en-GB"/>
        </w:rPr>
      </w:pPr>
      <w:r w:rsidRPr="00086AE9">
        <w:rPr>
          <w:rFonts w:eastAsia="Times New Roman"/>
        </w:rPr>
        <w:t>Employee Assistance Programme (EAP) &amp; Wellbeing App</w:t>
      </w:r>
    </w:p>
    <w:p w14:paraId="00240046" w14:textId="2A9EB738" w:rsidR="00D11CCE" w:rsidRPr="00D11CCE" w:rsidRDefault="00D11CCE" w:rsidP="00D11CCE">
      <w:pPr>
        <w:widowControl/>
        <w:numPr>
          <w:ilvl w:val="0"/>
          <w:numId w:val="1"/>
        </w:numPr>
        <w:autoSpaceDE/>
        <w:ind w:left="-426" w:hanging="425"/>
        <w:contextualSpacing/>
        <w:jc w:val="both"/>
        <w:textAlignment w:val="baseline"/>
        <w:rPr>
          <w:rFonts w:eastAsia="Times New Roman"/>
          <w:sz w:val="24"/>
          <w:szCs w:val="24"/>
          <w:lang w:eastAsia="en-GB"/>
        </w:rPr>
      </w:pPr>
      <w:r w:rsidRPr="00D11CCE">
        <w:rPr>
          <w:rFonts w:eastAsia="Times New Roman"/>
        </w:rPr>
        <w:t>Perks &amp; Discounts – access to perks and discounts on travels, shopping and much more</w:t>
      </w:r>
    </w:p>
    <w:p w14:paraId="1777D632" w14:textId="77777777" w:rsidR="00D11CCE" w:rsidRPr="00FF3A88" w:rsidRDefault="00D11CCE" w:rsidP="00D11CCE">
      <w:pPr>
        <w:widowControl/>
        <w:autoSpaceDE/>
        <w:ind w:left="-567"/>
        <w:contextualSpacing/>
        <w:jc w:val="both"/>
        <w:textAlignment w:val="baseline"/>
        <w:rPr>
          <w:rFonts w:eastAsia="Times New Roman"/>
          <w:lang w:eastAsia="en-GB"/>
        </w:rPr>
      </w:pPr>
    </w:p>
    <w:p w14:paraId="7D2411F6" w14:textId="77777777" w:rsidR="00D81DD2" w:rsidRPr="002E0160" w:rsidRDefault="00D81DD2" w:rsidP="00D81DD2">
      <w:pPr>
        <w:pStyle w:val="Heading1"/>
        <w:ind w:left="-567"/>
        <w:rPr>
          <w:color w:val="002060"/>
          <w:spacing w:val="-16"/>
        </w:rPr>
      </w:pPr>
      <w:r w:rsidRPr="002E0160">
        <w:rPr>
          <w:color w:val="002060"/>
          <w:spacing w:val="-16"/>
        </w:rPr>
        <w:t>Your day to day</w:t>
      </w:r>
    </w:p>
    <w:p w14:paraId="453F57C2" w14:textId="77777777" w:rsidR="00FF3A88" w:rsidRPr="00F70EA4" w:rsidRDefault="00FF3A88" w:rsidP="00FF3A88">
      <w:pPr>
        <w:widowControl/>
        <w:numPr>
          <w:ilvl w:val="0"/>
          <w:numId w:val="4"/>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autoSpaceDE/>
        <w:autoSpaceDN/>
        <w:jc w:val="both"/>
        <w:rPr>
          <w:sz w:val="24"/>
          <w:szCs w:val="24"/>
        </w:rPr>
      </w:pPr>
      <w:bookmarkStart w:id="0" w:name="_Hlk178929627"/>
      <w:r w:rsidRPr="00F70EA4">
        <w:rPr>
          <w:sz w:val="24"/>
          <w:szCs w:val="24"/>
        </w:rPr>
        <w:t xml:space="preserve">Managing the general day to day running of their section </w:t>
      </w:r>
    </w:p>
    <w:p w14:paraId="2A168119" w14:textId="77777777" w:rsidR="00FF3A88" w:rsidRPr="00F70EA4" w:rsidRDefault="00FF3A88" w:rsidP="00FF3A88">
      <w:pPr>
        <w:widowControl/>
        <w:numPr>
          <w:ilvl w:val="0"/>
          <w:numId w:val="4"/>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autoSpaceDE/>
        <w:autoSpaceDN/>
        <w:jc w:val="both"/>
        <w:rPr>
          <w:sz w:val="24"/>
          <w:szCs w:val="24"/>
        </w:rPr>
      </w:pPr>
      <w:r w:rsidRPr="00F70EA4">
        <w:rPr>
          <w:sz w:val="24"/>
          <w:szCs w:val="24"/>
        </w:rPr>
        <w:t>Good understanding of HACCP/COSHH</w:t>
      </w:r>
    </w:p>
    <w:p w14:paraId="3C636AD5" w14:textId="77777777" w:rsidR="00FF3A88" w:rsidRPr="00F70EA4" w:rsidRDefault="00FF3A88" w:rsidP="00FF3A88">
      <w:pPr>
        <w:widowControl/>
        <w:numPr>
          <w:ilvl w:val="0"/>
          <w:numId w:val="4"/>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autoSpaceDE/>
        <w:autoSpaceDN/>
        <w:jc w:val="both"/>
        <w:rPr>
          <w:sz w:val="24"/>
          <w:szCs w:val="24"/>
        </w:rPr>
      </w:pPr>
      <w:r w:rsidRPr="00F70EA4">
        <w:rPr>
          <w:sz w:val="24"/>
          <w:szCs w:val="24"/>
        </w:rPr>
        <w:t xml:space="preserve">General cost and quality control for both incoming and outgoing goods </w:t>
      </w:r>
    </w:p>
    <w:p w14:paraId="4D06438C" w14:textId="77777777" w:rsidR="00FF3A88" w:rsidRPr="00F70EA4" w:rsidRDefault="00FF3A88" w:rsidP="00FF3A88">
      <w:pPr>
        <w:widowControl/>
        <w:numPr>
          <w:ilvl w:val="0"/>
          <w:numId w:val="4"/>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autoSpaceDE/>
        <w:autoSpaceDN/>
        <w:jc w:val="both"/>
        <w:rPr>
          <w:sz w:val="24"/>
          <w:szCs w:val="24"/>
        </w:rPr>
      </w:pPr>
      <w:r w:rsidRPr="00F70EA4">
        <w:rPr>
          <w:sz w:val="24"/>
          <w:szCs w:val="24"/>
        </w:rPr>
        <w:t>Ensure that temperature readings are taken on a daily basis and taken accurately</w:t>
      </w:r>
    </w:p>
    <w:p w14:paraId="045A275B" w14:textId="77777777" w:rsidR="00FF3A88" w:rsidRPr="00F70EA4" w:rsidRDefault="00FF3A88" w:rsidP="00FF3A88">
      <w:pPr>
        <w:widowControl/>
        <w:numPr>
          <w:ilvl w:val="0"/>
          <w:numId w:val="4"/>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autoSpaceDE/>
        <w:autoSpaceDN/>
        <w:jc w:val="both"/>
        <w:rPr>
          <w:sz w:val="24"/>
          <w:szCs w:val="24"/>
        </w:rPr>
      </w:pPr>
      <w:r w:rsidRPr="00F70EA4">
        <w:rPr>
          <w:sz w:val="24"/>
          <w:szCs w:val="24"/>
        </w:rPr>
        <w:t>Ensure that all kitchen equipment, fixtures and fittings are in good working order and to ensure that no item of equipment is misused</w:t>
      </w:r>
    </w:p>
    <w:p w14:paraId="11A48B34" w14:textId="77777777" w:rsidR="00FF3A88" w:rsidRPr="00F70EA4" w:rsidRDefault="00FF3A88" w:rsidP="00FF3A88">
      <w:pPr>
        <w:widowControl/>
        <w:numPr>
          <w:ilvl w:val="0"/>
          <w:numId w:val="4"/>
        </w:numPr>
        <w:suppressAutoHyphens/>
        <w:autoSpaceDE/>
        <w:autoSpaceDN/>
        <w:jc w:val="both"/>
        <w:rPr>
          <w:b/>
          <w:spacing w:val="-3"/>
          <w:sz w:val="24"/>
          <w:szCs w:val="24"/>
        </w:rPr>
      </w:pPr>
      <w:r w:rsidRPr="00F70EA4">
        <w:rPr>
          <w:sz w:val="24"/>
          <w:szCs w:val="24"/>
        </w:rPr>
        <w:t>Ensure all cleaning schedules are adhered to and hygiene checked daily</w:t>
      </w:r>
    </w:p>
    <w:p w14:paraId="707D05C1" w14:textId="77777777" w:rsidR="00FF3A88" w:rsidRPr="00F70EA4" w:rsidRDefault="00FF3A88" w:rsidP="00FF3A88">
      <w:pPr>
        <w:widowControl/>
        <w:numPr>
          <w:ilvl w:val="0"/>
          <w:numId w:val="4"/>
        </w:numPr>
        <w:suppressAutoHyphens/>
        <w:autoSpaceDE/>
        <w:autoSpaceDN/>
        <w:jc w:val="both"/>
        <w:rPr>
          <w:b/>
          <w:spacing w:val="-3"/>
          <w:sz w:val="24"/>
          <w:szCs w:val="24"/>
        </w:rPr>
      </w:pPr>
      <w:r w:rsidRPr="00F70EA4">
        <w:rPr>
          <w:sz w:val="24"/>
          <w:szCs w:val="24"/>
        </w:rPr>
        <w:t>Ensure that all food served from their section is the required standard highlighted in the menu specification</w:t>
      </w:r>
    </w:p>
    <w:p w14:paraId="0752C257" w14:textId="77777777" w:rsidR="00FF3A88" w:rsidRPr="00F70EA4" w:rsidRDefault="00FF3A88" w:rsidP="00FF3A88">
      <w:pPr>
        <w:widowControl/>
        <w:numPr>
          <w:ilvl w:val="0"/>
          <w:numId w:val="4"/>
        </w:numPr>
        <w:suppressAutoHyphens/>
        <w:autoSpaceDE/>
        <w:autoSpaceDN/>
        <w:jc w:val="both"/>
        <w:rPr>
          <w:b/>
          <w:spacing w:val="-3"/>
          <w:sz w:val="24"/>
          <w:szCs w:val="24"/>
        </w:rPr>
      </w:pPr>
      <w:r w:rsidRPr="00F70EA4">
        <w:rPr>
          <w:sz w:val="24"/>
          <w:szCs w:val="24"/>
        </w:rPr>
        <w:t>Carry out company's relations policy and to communicate hotel services to guests</w:t>
      </w:r>
    </w:p>
    <w:p w14:paraId="0CF63596" w14:textId="77777777" w:rsidR="00FF3A88" w:rsidRPr="00F70EA4" w:rsidRDefault="00FF3A88" w:rsidP="00FF3A88">
      <w:pPr>
        <w:widowControl/>
        <w:numPr>
          <w:ilvl w:val="0"/>
          <w:numId w:val="4"/>
        </w:numPr>
        <w:autoSpaceDE/>
        <w:autoSpaceDN/>
        <w:jc w:val="both"/>
        <w:rPr>
          <w:sz w:val="24"/>
          <w:szCs w:val="24"/>
        </w:rPr>
      </w:pPr>
      <w:r w:rsidRPr="00F70EA4">
        <w:rPr>
          <w:sz w:val="24"/>
          <w:szCs w:val="24"/>
        </w:rPr>
        <w:t>Wear clean, suitable uniform</w:t>
      </w:r>
    </w:p>
    <w:p w14:paraId="5C7274E3" w14:textId="77777777" w:rsidR="00FF3A88" w:rsidRPr="00F70EA4" w:rsidRDefault="00FF3A88" w:rsidP="00FF3A88">
      <w:pPr>
        <w:widowControl/>
        <w:numPr>
          <w:ilvl w:val="0"/>
          <w:numId w:val="4"/>
        </w:numPr>
        <w:autoSpaceDE/>
        <w:autoSpaceDN/>
        <w:jc w:val="both"/>
        <w:rPr>
          <w:sz w:val="24"/>
          <w:szCs w:val="24"/>
        </w:rPr>
      </w:pPr>
      <w:r w:rsidRPr="00F70EA4">
        <w:rPr>
          <w:sz w:val="24"/>
          <w:szCs w:val="24"/>
        </w:rPr>
        <w:t>Ensure a high standard of personal hygiene and grooming</w:t>
      </w:r>
    </w:p>
    <w:p w14:paraId="2DFB078D" w14:textId="77777777" w:rsidR="00FF3A88" w:rsidRPr="00F70EA4" w:rsidRDefault="00FF3A88" w:rsidP="00FF3A88">
      <w:pPr>
        <w:widowControl/>
        <w:numPr>
          <w:ilvl w:val="0"/>
          <w:numId w:val="4"/>
        </w:numPr>
        <w:autoSpaceDE/>
        <w:autoSpaceDN/>
        <w:jc w:val="both"/>
        <w:rPr>
          <w:sz w:val="24"/>
          <w:szCs w:val="24"/>
        </w:rPr>
      </w:pPr>
      <w:r w:rsidRPr="00F70EA4">
        <w:rPr>
          <w:sz w:val="24"/>
          <w:szCs w:val="24"/>
        </w:rPr>
        <w:t>Upkeep of the equal opportunities policy to ensure that there is a neutral working environment</w:t>
      </w:r>
    </w:p>
    <w:p w14:paraId="125D72F5" w14:textId="77777777" w:rsidR="00FF3A88" w:rsidRPr="00F70EA4" w:rsidRDefault="00FF3A88" w:rsidP="00FF3A88">
      <w:pPr>
        <w:widowControl/>
        <w:numPr>
          <w:ilvl w:val="0"/>
          <w:numId w:val="4"/>
        </w:numPr>
        <w:autoSpaceDE/>
        <w:autoSpaceDN/>
        <w:jc w:val="both"/>
        <w:rPr>
          <w:sz w:val="24"/>
          <w:szCs w:val="24"/>
        </w:rPr>
      </w:pPr>
      <w:r w:rsidRPr="00F70EA4">
        <w:rPr>
          <w:sz w:val="24"/>
          <w:szCs w:val="24"/>
        </w:rPr>
        <w:t>Participate in any training and personnel exercises designed to improve standards and performance</w:t>
      </w:r>
    </w:p>
    <w:p w14:paraId="260FE677" w14:textId="77777777" w:rsidR="00FF3A88" w:rsidRPr="00F70EA4" w:rsidRDefault="00FF3A88" w:rsidP="00FF3A88">
      <w:pPr>
        <w:widowControl/>
        <w:numPr>
          <w:ilvl w:val="0"/>
          <w:numId w:val="4"/>
        </w:numPr>
        <w:autoSpaceDE/>
        <w:autoSpaceDN/>
        <w:jc w:val="both"/>
        <w:rPr>
          <w:sz w:val="24"/>
          <w:szCs w:val="24"/>
        </w:rPr>
      </w:pPr>
      <w:r w:rsidRPr="00F70EA4">
        <w:rPr>
          <w:sz w:val="24"/>
          <w:szCs w:val="24"/>
        </w:rPr>
        <w:t>Work in accordance with standard procedures within each department</w:t>
      </w:r>
    </w:p>
    <w:p w14:paraId="359E2CC7" w14:textId="1FB3C07E" w:rsidR="00D81DD2" w:rsidRPr="00FF3A88" w:rsidRDefault="00FF3A88" w:rsidP="00D81DD2">
      <w:pPr>
        <w:widowControl/>
        <w:numPr>
          <w:ilvl w:val="0"/>
          <w:numId w:val="4"/>
        </w:numPr>
        <w:autoSpaceDE/>
        <w:autoSpaceDN/>
        <w:jc w:val="both"/>
        <w:rPr>
          <w:sz w:val="24"/>
          <w:szCs w:val="24"/>
        </w:rPr>
      </w:pPr>
      <w:r w:rsidRPr="00F70EA4">
        <w:rPr>
          <w:sz w:val="24"/>
          <w:szCs w:val="24"/>
        </w:rPr>
        <w:t>Keep staff/work areas tidy, safe and report any hazard, accident, loss or damage to management and observe all requirements under Health &amp; Safety at Work act (1989)</w:t>
      </w:r>
    </w:p>
    <w:p w14:paraId="1028A0CB" w14:textId="77777777" w:rsidR="00D81DD2" w:rsidRPr="00EB5EF2" w:rsidRDefault="00D81DD2" w:rsidP="00D81DD2">
      <w:pPr>
        <w:pStyle w:val="Heading1"/>
        <w:ind w:left="-567"/>
        <w:rPr>
          <w:color w:val="002060"/>
        </w:rPr>
      </w:pPr>
      <w:r w:rsidRPr="00EB5EF2">
        <w:rPr>
          <w:color w:val="002060"/>
          <w:spacing w:val="-7"/>
          <w:w w:val="95"/>
        </w:rPr>
        <w:t>What</w:t>
      </w:r>
      <w:r w:rsidRPr="00EB5EF2">
        <w:rPr>
          <w:color w:val="002060"/>
          <w:spacing w:val="-38"/>
          <w:w w:val="95"/>
        </w:rPr>
        <w:t xml:space="preserve"> </w:t>
      </w:r>
      <w:r w:rsidRPr="00EB5EF2">
        <w:rPr>
          <w:color w:val="002060"/>
          <w:spacing w:val="-7"/>
          <w:w w:val="95"/>
        </w:rPr>
        <w:t>we</w:t>
      </w:r>
      <w:r w:rsidRPr="00EB5EF2">
        <w:rPr>
          <w:color w:val="002060"/>
          <w:spacing w:val="-41"/>
          <w:w w:val="95"/>
        </w:rPr>
        <w:t xml:space="preserve"> </w:t>
      </w:r>
      <w:r w:rsidRPr="00EB5EF2">
        <w:rPr>
          <w:color w:val="002060"/>
          <w:spacing w:val="-7"/>
          <w:w w:val="95"/>
        </w:rPr>
        <w:t>need</w:t>
      </w:r>
      <w:r w:rsidRPr="00EB5EF2">
        <w:rPr>
          <w:color w:val="002060"/>
          <w:spacing w:val="-44"/>
          <w:w w:val="95"/>
        </w:rPr>
        <w:t xml:space="preserve"> </w:t>
      </w:r>
      <w:r w:rsidRPr="00EB5EF2">
        <w:rPr>
          <w:color w:val="002060"/>
          <w:spacing w:val="-7"/>
          <w:w w:val="95"/>
        </w:rPr>
        <w:t>from</w:t>
      </w:r>
      <w:r w:rsidRPr="00EB5EF2">
        <w:rPr>
          <w:color w:val="002060"/>
          <w:spacing w:val="-37"/>
          <w:w w:val="95"/>
        </w:rPr>
        <w:t xml:space="preserve"> </w:t>
      </w:r>
      <w:r w:rsidRPr="00EB5EF2">
        <w:rPr>
          <w:color w:val="002060"/>
          <w:spacing w:val="-6"/>
          <w:w w:val="95"/>
        </w:rPr>
        <w:t>you</w:t>
      </w:r>
    </w:p>
    <w:bookmarkEnd w:id="0"/>
    <w:p w14:paraId="01AD3EB4" w14:textId="77777777" w:rsidR="00D81DD2" w:rsidRDefault="00D81DD2" w:rsidP="00D81DD2">
      <w:pPr>
        <w:pStyle w:val="BodyText"/>
        <w:ind w:left="-567"/>
        <w:rPr>
          <w:sz w:val="20"/>
        </w:rPr>
      </w:pPr>
    </w:p>
    <w:p w14:paraId="6E4B2048" w14:textId="77777777" w:rsidR="00D81DD2" w:rsidRDefault="00D81DD2" w:rsidP="00D81DD2">
      <w:pPr>
        <w:widowControl/>
        <w:tabs>
          <w:tab w:val="left" w:pos="567"/>
        </w:tabs>
        <w:autoSpaceDE/>
        <w:autoSpaceDN/>
        <w:ind w:left="-567" w:hanging="567"/>
        <w:outlineLvl w:val="1"/>
        <w:rPr>
          <w:rFonts w:eastAsia="Times New Roman"/>
          <w:b/>
          <w:color w:val="002060"/>
          <w:lang w:eastAsia="en-GB" w:bidi="th-TH"/>
        </w:rPr>
      </w:pPr>
      <w:r w:rsidRPr="00EB5EF2">
        <w:rPr>
          <w:rFonts w:eastAsia="Times New Roman"/>
          <w:b/>
          <w:color w:val="002060"/>
          <w:lang w:eastAsia="en-GB" w:bidi="th-TH"/>
        </w:rPr>
        <w:t>Essential</w:t>
      </w:r>
      <w:r>
        <w:rPr>
          <w:rFonts w:eastAsia="Times New Roman"/>
          <w:b/>
          <w:color w:val="002060"/>
          <w:lang w:eastAsia="en-GB" w:bidi="th-TH"/>
        </w:rPr>
        <w:t>:</w:t>
      </w:r>
    </w:p>
    <w:p w14:paraId="53226065" w14:textId="77777777" w:rsidR="00D81DD2" w:rsidRDefault="00D81DD2" w:rsidP="00D81DD2">
      <w:pPr>
        <w:widowControl/>
        <w:tabs>
          <w:tab w:val="left" w:pos="567"/>
        </w:tabs>
        <w:autoSpaceDE/>
        <w:autoSpaceDN/>
        <w:outlineLvl w:val="1"/>
        <w:rPr>
          <w:rFonts w:eastAsia="Times New Roman"/>
          <w:b/>
          <w:color w:val="002060"/>
          <w:lang w:eastAsia="en-GB" w:bidi="th-TH"/>
        </w:rPr>
      </w:pPr>
    </w:p>
    <w:p w14:paraId="11276285" w14:textId="77777777" w:rsidR="00FF3A88" w:rsidRDefault="00FF3A88" w:rsidP="00FF3A88">
      <w:pPr>
        <w:pStyle w:val="PlainText"/>
        <w:numPr>
          <w:ilvl w:val="0"/>
          <w:numId w:val="5"/>
        </w:numPr>
        <w:rPr>
          <w:rFonts w:ascii="Arial" w:hAnsi="Arial" w:cs="Arial"/>
          <w:sz w:val="24"/>
          <w:szCs w:val="24"/>
        </w:rPr>
      </w:pPr>
      <w:bookmarkStart w:id="1" w:name="_Hlk190947831"/>
      <w:r w:rsidRPr="00F70EA4">
        <w:rPr>
          <w:rFonts w:ascii="Arial" w:hAnsi="Arial" w:cs="Arial"/>
          <w:sz w:val="24"/>
          <w:szCs w:val="24"/>
        </w:rPr>
        <w:t>Experience</w:t>
      </w:r>
      <w:r>
        <w:rPr>
          <w:rFonts w:ascii="Arial" w:hAnsi="Arial" w:cs="Arial"/>
          <w:sz w:val="24"/>
          <w:szCs w:val="24"/>
        </w:rPr>
        <w:t xml:space="preserve"> as a Chef de </w:t>
      </w:r>
      <w:proofErr w:type="spellStart"/>
      <w:r>
        <w:rPr>
          <w:rFonts w:ascii="Arial" w:hAnsi="Arial" w:cs="Arial"/>
          <w:sz w:val="24"/>
          <w:szCs w:val="24"/>
        </w:rPr>
        <w:t>Partie</w:t>
      </w:r>
      <w:proofErr w:type="spellEnd"/>
      <w:r>
        <w:rPr>
          <w:rFonts w:ascii="Arial" w:hAnsi="Arial" w:cs="Arial"/>
          <w:sz w:val="24"/>
          <w:szCs w:val="24"/>
        </w:rPr>
        <w:t xml:space="preserve"> or </w:t>
      </w:r>
    </w:p>
    <w:p w14:paraId="2EFB3CB1" w14:textId="77777777" w:rsidR="00FF3A88" w:rsidRPr="00F70EA4" w:rsidRDefault="00FF3A88" w:rsidP="00FF3A88">
      <w:pPr>
        <w:pStyle w:val="PlainText"/>
        <w:numPr>
          <w:ilvl w:val="0"/>
          <w:numId w:val="5"/>
        </w:numPr>
        <w:rPr>
          <w:rFonts w:ascii="Arial" w:hAnsi="Arial" w:cs="Arial"/>
          <w:sz w:val="24"/>
          <w:szCs w:val="24"/>
        </w:rPr>
      </w:pPr>
      <w:r>
        <w:rPr>
          <w:rFonts w:ascii="Arial" w:hAnsi="Arial" w:cs="Arial"/>
          <w:sz w:val="24"/>
          <w:szCs w:val="24"/>
        </w:rPr>
        <w:t xml:space="preserve">1-year experience in kitchen as a </w:t>
      </w:r>
      <w:proofErr w:type="spellStart"/>
      <w:r>
        <w:rPr>
          <w:rFonts w:ascii="Arial" w:hAnsi="Arial" w:cs="Arial"/>
          <w:sz w:val="24"/>
          <w:szCs w:val="24"/>
        </w:rPr>
        <w:t>commi</w:t>
      </w:r>
      <w:proofErr w:type="spellEnd"/>
      <w:r>
        <w:rPr>
          <w:rFonts w:ascii="Arial" w:hAnsi="Arial" w:cs="Arial"/>
          <w:sz w:val="24"/>
          <w:szCs w:val="24"/>
        </w:rPr>
        <w:t xml:space="preserve"> level or </w:t>
      </w:r>
      <w:proofErr w:type="spellStart"/>
      <w:r>
        <w:rPr>
          <w:rFonts w:ascii="Arial" w:hAnsi="Arial" w:cs="Arial"/>
          <w:sz w:val="24"/>
          <w:szCs w:val="24"/>
        </w:rPr>
        <w:t>dcdp</w:t>
      </w:r>
      <w:proofErr w:type="spellEnd"/>
    </w:p>
    <w:p w14:paraId="77F8C22E" w14:textId="77777777" w:rsidR="00D81DD2" w:rsidRPr="0032154A" w:rsidRDefault="00D81DD2" w:rsidP="00D81DD2">
      <w:pPr>
        <w:widowControl/>
        <w:tabs>
          <w:tab w:val="left" w:pos="567"/>
        </w:tabs>
        <w:autoSpaceDE/>
        <w:autoSpaceDN/>
        <w:outlineLvl w:val="1"/>
        <w:rPr>
          <w:rFonts w:eastAsia="Times New Roman"/>
          <w:b/>
          <w:color w:val="002060"/>
          <w:lang w:eastAsia="en-GB" w:bidi="th-TH"/>
        </w:rPr>
      </w:pPr>
    </w:p>
    <w:bookmarkEnd w:id="1"/>
    <w:p w14:paraId="1D3E5746" w14:textId="77777777" w:rsidR="00D81DD2" w:rsidRDefault="00D81DD2" w:rsidP="00D81DD2">
      <w:pPr>
        <w:widowControl/>
        <w:tabs>
          <w:tab w:val="left" w:pos="567"/>
        </w:tabs>
        <w:autoSpaceDE/>
        <w:autoSpaceDN/>
        <w:ind w:left="-567" w:hanging="425"/>
        <w:outlineLvl w:val="1"/>
        <w:rPr>
          <w:rFonts w:eastAsia="Times New Roman"/>
          <w:b/>
          <w:color w:val="002060"/>
          <w:lang w:eastAsia="en-GB" w:bidi="th-TH"/>
        </w:rPr>
      </w:pPr>
    </w:p>
    <w:p w14:paraId="7BA6D5F1" w14:textId="77777777" w:rsidR="00D81DD2" w:rsidRDefault="00D81DD2" w:rsidP="00D81DD2">
      <w:pPr>
        <w:widowControl/>
        <w:tabs>
          <w:tab w:val="left" w:pos="567"/>
        </w:tabs>
        <w:autoSpaceDE/>
        <w:autoSpaceDN/>
        <w:ind w:left="-567" w:hanging="425"/>
        <w:outlineLvl w:val="1"/>
        <w:rPr>
          <w:rFonts w:eastAsia="Times New Roman"/>
          <w:b/>
          <w:color w:val="002060"/>
          <w:lang w:eastAsia="en-GB" w:bidi="th-TH"/>
        </w:rPr>
      </w:pPr>
      <w:r w:rsidRPr="00EB5EF2">
        <w:rPr>
          <w:rFonts w:eastAsia="Times New Roman"/>
          <w:b/>
          <w:color w:val="002060"/>
          <w:lang w:eastAsia="en-GB" w:bidi="th-TH"/>
        </w:rPr>
        <w:t>Desirable:</w:t>
      </w:r>
    </w:p>
    <w:p w14:paraId="4A6A83A0" w14:textId="77777777" w:rsidR="00D81DD2" w:rsidRPr="0032154A" w:rsidRDefault="00D81DD2" w:rsidP="00D81DD2">
      <w:pPr>
        <w:widowControl/>
        <w:tabs>
          <w:tab w:val="left" w:pos="567"/>
        </w:tabs>
        <w:autoSpaceDE/>
        <w:autoSpaceDN/>
        <w:ind w:left="-567" w:hanging="425"/>
        <w:outlineLvl w:val="1"/>
        <w:rPr>
          <w:rFonts w:eastAsia="Times New Roman"/>
          <w:b/>
          <w:color w:val="000000" w:themeColor="text1"/>
          <w:lang w:eastAsia="en-GB" w:bidi="th-TH"/>
        </w:rPr>
      </w:pPr>
    </w:p>
    <w:p w14:paraId="6184C871" w14:textId="77777777" w:rsidR="002B6A72" w:rsidRPr="00F70EA4" w:rsidRDefault="002B6A72" w:rsidP="002B6A72">
      <w:pPr>
        <w:pStyle w:val="PlainText"/>
        <w:numPr>
          <w:ilvl w:val="0"/>
          <w:numId w:val="6"/>
        </w:numPr>
        <w:rPr>
          <w:rFonts w:ascii="Arial" w:hAnsi="Arial" w:cs="Arial"/>
          <w:sz w:val="24"/>
          <w:szCs w:val="24"/>
        </w:rPr>
      </w:pPr>
      <w:r>
        <w:rPr>
          <w:rFonts w:ascii="Arial" w:hAnsi="Arial" w:cs="Arial"/>
          <w:sz w:val="24"/>
          <w:szCs w:val="24"/>
        </w:rPr>
        <w:t xml:space="preserve">2years’ </w:t>
      </w:r>
      <w:r w:rsidRPr="00F70EA4">
        <w:rPr>
          <w:rFonts w:ascii="Arial" w:hAnsi="Arial" w:cs="Arial"/>
          <w:sz w:val="24"/>
          <w:szCs w:val="24"/>
        </w:rPr>
        <w:t>experience within the Hospitality Industry as a</w:t>
      </w:r>
      <w:r>
        <w:rPr>
          <w:rFonts w:ascii="Arial" w:hAnsi="Arial" w:cs="Arial"/>
          <w:sz w:val="24"/>
          <w:szCs w:val="24"/>
        </w:rPr>
        <w:t xml:space="preserve"> </w:t>
      </w:r>
      <w:proofErr w:type="spellStart"/>
      <w:r>
        <w:rPr>
          <w:rFonts w:ascii="Arial" w:hAnsi="Arial" w:cs="Arial"/>
          <w:sz w:val="24"/>
          <w:szCs w:val="24"/>
        </w:rPr>
        <w:t>cdp</w:t>
      </w:r>
      <w:proofErr w:type="spellEnd"/>
      <w:r>
        <w:rPr>
          <w:rFonts w:ascii="Arial" w:hAnsi="Arial" w:cs="Arial"/>
          <w:sz w:val="24"/>
          <w:szCs w:val="24"/>
        </w:rPr>
        <w:t xml:space="preserve"> chef</w:t>
      </w:r>
    </w:p>
    <w:p w14:paraId="3E0A8605" w14:textId="77777777" w:rsidR="002B6A72" w:rsidRPr="00F70EA4" w:rsidRDefault="002B6A72" w:rsidP="002B6A72">
      <w:pPr>
        <w:pStyle w:val="PlainText"/>
        <w:numPr>
          <w:ilvl w:val="0"/>
          <w:numId w:val="6"/>
        </w:numPr>
        <w:rPr>
          <w:rFonts w:ascii="Arial" w:hAnsi="Arial" w:cs="Arial"/>
          <w:sz w:val="24"/>
          <w:szCs w:val="24"/>
        </w:rPr>
      </w:pPr>
      <w:r w:rsidRPr="00F70EA4">
        <w:rPr>
          <w:rFonts w:ascii="Arial" w:hAnsi="Arial" w:cs="Arial"/>
          <w:sz w:val="24"/>
          <w:szCs w:val="24"/>
        </w:rPr>
        <w:t>NVQ Level 2 Food Preparation and Cooking</w:t>
      </w:r>
    </w:p>
    <w:p w14:paraId="34C44808" w14:textId="77777777" w:rsidR="002B6A72" w:rsidRPr="00F70EA4" w:rsidRDefault="002B6A72" w:rsidP="002B6A72">
      <w:pPr>
        <w:pStyle w:val="PlainText"/>
        <w:numPr>
          <w:ilvl w:val="0"/>
          <w:numId w:val="6"/>
        </w:numPr>
        <w:rPr>
          <w:rFonts w:ascii="Arial" w:hAnsi="Arial" w:cs="Arial"/>
          <w:sz w:val="24"/>
          <w:szCs w:val="24"/>
        </w:rPr>
      </w:pPr>
      <w:r w:rsidRPr="00F70EA4">
        <w:rPr>
          <w:rFonts w:ascii="Arial" w:hAnsi="Arial" w:cs="Arial"/>
          <w:sz w:val="24"/>
          <w:szCs w:val="24"/>
        </w:rPr>
        <w:t>Advanced Food Hygiene Certificate.</w:t>
      </w:r>
    </w:p>
    <w:p w14:paraId="39C1DFFE" w14:textId="77777777" w:rsidR="00D81DD2" w:rsidRDefault="00D81DD2" w:rsidP="00D81DD2">
      <w:pPr>
        <w:pStyle w:val="BodyText"/>
        <w:rPr>
          <w:sz w:val="20"/>
        </w:rPr>
      </w:pPr>
    </w:p>
    <w:p w14:paraId="5DBADA61" w14:textId="77777777" w:rsidR="00D81DD2" w:rsidRPr="00EB5EF2" w:rsidRDefault="00D81DD2" w:rsidP="00D81DD2">
      <w:pPr>
        <w:pStyle w:val="Heading1"/>
        <w:spacing w:before="246"/>
        <w:ind w:left="-567"/>
        <w:rPr>
          <w:color w:val="002060"/>
        </w:rPr>
      </w:pPr>
      <w:r w:rsidRPr="00EB5EF2">
        <w:rPr>
          <w:color w:val="002060"/>
          <w:spacing w:val="-9"/>
          <w:w w:val="95"/>
        </w:rPr>
        <w:t>How</w:t>
      </w:r>
      <w:r w:rsidRPr="00EB5EF2">
        <w:rPr>
          <w:color w:val="002060"/>
          <w:spacing w:val="-37"/>
          <w:w w:val="95"/>
        </w:rPr>
        <w:t xml:space="preserve"> </w:t>
      </w:r>
      <w:r w:rsidRPr="00EB5EF2">
        <w:rPr>
          <w:color w:val="002060"/>
          <w:spacing w:val="-9"/>
          <w:w w:val="95"/>
        </w:rPr>
        <w:t>do</w:t>
      </w:r>
      <w:r w:rsidRPr="00EB5EF2">
        <w:rPr>
          <w:color w:val="002060"/>
          <w:spacing w:val="-37"/>
          <w:w w:val="95"/>
        </w:rPr>
        <w:t xml:space="preserve"> </w:t>
      </w:r>
      <w:r w:rsidRPr="00EB5EF2">
        <w:rPr>
          <w:color w:val="002060"/>
          <w:spacing w:val="-9"/>
          <w:w w:val="95"/>
        </w:rPr>
        <w:t>I</w:t>
      </w:r>
      <w:r w:rsidRPr="00EB5EF2">
        <w:rPr>
          <w:color w:val="002060"/>
          <w:spacing w:val="-38"/>
          <w:w w:val="95"/>
        </w:rPr>
        <w:t xml:space="preserve"> </w:t>
      </w:r>
      <w:r w:rsidRPr="00EB5EF2">
        <w:rPr>
          <w:color w:val="002060"/>
          <w:spacing w:val="-9"/>
          <w:w w:val="95"/>
        </w:rPr>
        <w:t>deliver</w:t>
      </w:r>
      <w:r w:rsidRPr="00EB5EF2">
        <w:rPr>
          <w:color w:val="002060"/>
          <w:spacing w:val="-29"/>
          <w:w w:val="95"/>
        </w:rPr>
        <w:t xml:space="preserve"> </w:t>
      </w:r>
      <w:r w:rsidRPr="00EB5EF2">
        <w:rPr>
          <w:color w:val="002060"/>
          <w:spacing w:val="-9"/>
          <w:w w:val="95"/>
        </w:rPr>
        <w:t>this?</w:t>
      </w:r>
    </w:p>
    <w:p w14:paraId="6458A389" w14:textId="77777777" w:rsidR="00D81DD2" w:rsidRDefault="00D81DD2" w:rsidP="00D81DD2">
      <w:pPr>
        <w:widowControl/>
        <w:autoSpaceDE/>
        <w:autoSpaceDN/>
        <w:spacing w:line="276" w:lineRule="auto"/>
        <w:ind w:left="-567" w:right="283"/>
        <w:rPr>
          <w:rFonts w:eastAsia="Calibri"/>
          <w:b/>
          <w:bCs/>
          <w:color w:val="202124"/>
          <w:sz w:val="24"/>
          <w:szCs w:val="24"/>
          <w:shd w:val="clear" w:color="auto" w:fill="FFFFFF"/>
        </w:rPr>
      </w:pPr>
    </w:p>
    <w:p w14:paraId="3786B8FA" w14:textId="77777777" w:rsidR="00D81DD2" w:rsidRDefault="00D81DD2" w:rsidP="00D81DD2">
      <w:pPr>
        <w:ind w:left="-567"/>
        <w:rPr>
          <w:rFonts w:ascii="Aptos" w:eastAsiaTheme="minorHAnsi" w:hAnsi="Aptos" w:cs="Aptos"/>
        </w:rPr>
      </w:pPr>
      <w:r>
        <w:t xml:space="preserve">Our success is the result of staying true to our Vision, Mission, and Values. Specifically, we live </w:t>
      </w:r>
      <w:r>
        <w:lastRenderedPageBreak/>
        <w:t>these Values:</w:t>
      </w:r>
    </w:p>
    <w:p w14:paraId="4673327A" w14:textId="77777777" w:rsidR="00D81DD2" w:rsidRDefault="00D81DD2" w:rsidP="00D81DD2">
      <w:pPr>
        <w:ind w:left="-567"/>
      </w:pPr>
    </w:p>
    <w:p w14:paraId="4C643C20" w14:textId="77777777" w:rsidR="00D81DD2" w:rsidRDefault="00D81DD2" w:rsidP="00D81DD2">
      <w:pPr>
        <w:widowControl/>
        <w:numPr>
          <w:ilvl w:val="0"/>
          <w:numId w:val="2"/>
        </w:numPr>
        <w:autoSpaceDE/>
        <w:autoSpaceDN/>
        <w:ind w:left="-567"/>
        <w:rPr>
          <w:rFonts w:eastAsia="Times New Roman"/>
        </w:rPr>
      </w:pPr>
      <w:r>
        <w:rPr>
          <w:rFonts w:eastAsia="Times New Roman"/>
          <w:b/>
          <w:bCs/>
        </w:rPr>
        <w:t>Hospitality</w:t>
      </w:r>
      <w:r>
        <w:rPr>
          <w:rFonts w:eastAsia="Times New Roman"/>
        </w:rPr>
        <w:t xml:space="preserve"> - We're passionate about delivering exceptional guest experiences.</w:t>
      </w:r>
    </w:p>
    <w:p w14:paraId="3C636E3E" w14:textId="77777777" w:rsidR="00D81DD2" w:rsidRDefault="00D81DD2" w:rsidP="00D81DD2">
      <w:pPr>
        <w:widowControl/>
        <w:numPr>
          <w:ilvl w:val="0"/>
          <w:numId w:val="2"/>
        </w:numPr>
        <w:autoSpaceDE/>
        <w:autoSpaceDN/>
        <w:ind w:left="-567"/>
        <w:rPr>
          <w:rFonts w:eastAsia="Times New Roman"/>
        </w:rPr>
      </w:pPr>
      <w:r>
        <w:rPr>
          <w:rFonts w:eastAsia="Times New Roman"/>
          <w:b/>
          <w:bCs/>
        </w:rPr>
        <w:t>Integrity</w:t>
      </w:r>
      <w:r>
        <w:rPr>
          <w:rFonts w:eastAsia="Times New Roman"/>
        </w:rPr>
        <w:t xml:space="preserve"> - We do the right thing, all the time.</w:t>
      </w:r>
    </w:p>
    <w:p w14:paraId="4D891976" w14:textId="77777777" w:rsidR="00D81DD2" w:rsidRDefault="00D81DD2" w:rsidP="00D81DD2">
      <w:pPr>
        <w:widowControl/>
        <w:numPr>
          <w:ilvl w:val="0"/>
          <w:numId w:val="2"/>
        </w:numPr>
        <w:autoSpaceDE/>
        <w:autoSpaceDN/>
        <w:ind w:left="-567"/>
        <w:rPr>
          <w:rFonts w:eastAsia="Times New Roman"/>
        </w:rPr>
      </w:pPr>
      <w:r>
        <w:rPr>
          <w:rFonts w:eastAsia="Times New Roman"/>
          <w:b/>
          <w:bCs/>
        </w:rPr>
        <w:t>Leadership</w:t>
      </w:r>
      <w:r>
        <w:rPr>
          <w:rFonts w:eastAsia="Times New Roman"/>
        </w:rPr>
        <w:t xml:space="preserve"> - We're leaders in our industry and in our communities.</w:t>
      </w:r>
    </w:p>
    <w:p w14:paraId="5FCDE085" w14:textId="77777777" w:rsidR="002B6A72" w:rsidRDefault="002B6A72" w:rsidP="002B6A72">
      <w:pPr>
        <w:widowControl/>
        <w:autoSpaceDE/>
        <w:autoSpaceDN/>
        <w:ind w:left="-567"/>
        <w:rPr>
          <w:rFonts w:eastAsia="Times New Roman"/>
        </w:rPr>
      </w:pPr>
    </w:p>
    <w:p w14:paraId="1FA2B503" w14:textId="1C2202B0" w:rsidR="00D81DD2" w:rsidRPr="002B6A72" w:rsidRDefault="00D81DD2" w:rsidP="002B6A72">
      <w:pPr>
        <w:widowControl/>
        <w:numPr>
          <w:ilvl w:val="0"/>
          <w:numId w:val="2"/>
        </w:numPr>
        <w:autoSpaceDE/>
        <w:autoSpaceDN/>
        <w:ind w:left="-567"/>
        <w:rPr>
          <w:rFonts w:eastAsia="Times New Roman"/>
        </w:rPr>
      </w:pPr>
      <w:r w:rsidRPr="002B6A72">
        <w:rPr>
          <w:rFonts w:eastAsia="Times New Roman"/>
          <w:b/>
          <w:bCs/>
        </w:rPr>
        <w:t>Teamwork</w:t>
      </w:r>
      <w:r w:rsidRPr="002B6A72">
        <w:rPr>
          <w:rFonts w:eastAsia="Times New Roman"/>
        </w:rPr>
        <w:t xml:space="preserve"> - We're team players in everything we do.</w:t>
      </w:r>
    </w:p>
    <w:p w14:paraId="4006F235" w14:textId="77777777" w:rsidR="00D81DD2" w:rsidRDefault="00D81DD2" w:rsidP="00D81DD2">
      <w:pPr>
        <w:widowControl/>
        <w:numPr>
          <w:ilvl w:val="0"/>
          <w:numId w:val="2"/>
        </w:numPr>
        <w:autoSpaceDE/>
        <w:autoSpaceDN/>
        <w:ind w:left="-567"/>
        <w:rPr>
          <w:rFonts w:eastAsia="Times New Roman"/>
        </w:rPr>
      </w:pPr>
      <w:r>
        <w:rPr>
          <w:rFonts w:eastAsia="Times New Roman"/>
          <w:b/>
          <w:bCs/>
        </w:rPr>
        <w:t>Ownership</w:t>
      </w:r>
      <w:r>
        <w:rPr>
          <w:rFonts w:eastAsia="Times New Roman"/>
        </w:rPr>
        <w:t xml:space="preserve"> - We're the owners of our actions and decisions.</w:t>
      </w:r>
    </w:p>
    <w:p w14:paraId="6586A4FB" w14:textId="77777777" w:rsidR="00D81DD2" w:rsidRDefault="00D81DD2" w:rsidP="00D81DD2">
      <w:pPr>
        <w:widowControl/>
        <w:numPr>
          <w:ilvl w:val="0"/>
          <w:numId w:val="2"/>
        </w:numPr>
        <w:autoSpaceDE/>
        <w:autoSpaceDN/>
        <w:ind w:left="-567"/>
        <w:rPr>
          <w:rFonts w:eastAsia="Times New Roman"/>
        </w:rPr>
      </w:pPr>
      <w:r>
        <w:rPr>
          <w:rFonts w:eastAsia="Times New Roman"/>
          <w:b/>
          <w:bCs/>
        </w:rPr>
        <w:t>Now</w:t>
      </w:r>
      <w:r>
        <w:rPr>
          <w:rFonts w:eastAsia="Times New Roman"/>
        </w:rPr>
        <w:t xml:space="preserve"> - We operate with a sense of urgency and discipline</w:t>
      </w:r>
    </w:p>
    <w:p w14:paraId="79742731" w14:textId="77777777" w:rsidR="00D81DD2" w:rsidRPr="00EB5EF2" w:rsidRDefault="00D81DD2" w:rsidP="00D81DD2">
      <w:pPr>
        <w:tabs>
          <w:tab w:val="left" w:pos="955"/>
          <w:tab w:val="left" w:pos="956"/>
        </w:tabs>
        <w:spacing w:before="1" w:line="300" w:lineRule="auto"/>
        <w:ind w:left="-567" w:right="304" w:hanging="284"/>
        <w:rPr>
          <w:lang w:val="en-US"/>
        </w:rPr>
      </w:pPr>
    </w:p>
    <w:p w14:paraId="78108639" w14:textId="77777777" w:rsidR="00D81DD2" w:rsidRPr="0032154A" w:rsidRDefault="00D81DD2" w:rsidP="00D81DD2">
      <w:pPr>
        <w:pStyle w:val="BodyText"/>
        <w:spacing w:before="10"/>
        <w:rPr>
          <w:sz w:val="23"/>
        </w:rPr>
      </w:pPr>
      <w:r>
        <w:rPr>
          <w:noProof/>
          <w:lang w:eastAsia="en-GB"/>
        </w:rPr>
        <mc:AlternateContent>
          <mc:Choice Requires="wps">
            <w:drawing>
              <wp:anchor distT="0" distB="0" distL="0" distR="0" simplePos="0" relativeHeight="251661312" behindDoc="1" locked="0" layoutInCell="1" allowOverlap="1" wp14:anchorId="321DB383" wp14:editId="387C74DE">
                <wp:simplePos x="0" y="0"/>
                <wp:positionH relativeFrom="page">
                  <wp:posOffset>349250</wp:posOffset>
                </wp:positionH>
                <wp:positionV relativeFrom="paragraph">
                  <wp:posOffset>189865</wp:posOffset>
                </wp:positionV>
                <wp:extent cx="6480175" cy="1270"/>
                <wp:effectExtent l="0" t="0" r="0" b="0"/>
                <wp:wrapTopAndBottom/>
                <wp:docPr id="7" name="docshape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480175" cy="1270"/>
                        </a:xfrm>
                        <a:custGeom>
                          <a:avLst/>
                          <a:gdLst>
                            <a:gd name="T0" fmla="+- 0 550 550"/>
                            <a:gd name="T1" fmla="*/ T0 w 10205"/>
                            <a:gd name="T2" fmla="+- 0 10754 550"/>
                            <a:gd name="T3" fmla="*/ T2 w 10205"/>
                          </a:gdLst>
                          <a:ahLst/>
                          <a:cxnLst>
                            <a:cxn ang="0">
                              <a:pos x="T1" y="0"/>
                            </a:cxn>
                            <a:cxn ang="0">
                              <a:pos x="T3" y="0"/>
                            </a:cxn>
                          </a:cxnLst>
                          <a:rect l="0" t="0" r="r" b="b"/>
                          <a:pathLst>
                            <a:path w="10205">
                              <a:moveTo>
                                <a:pt x="0" y="0"/>
                              </a:moveTo>
                              <a:lnTo>
                                <a:pt x="10204" y="0"/>
                              </a:lnTo>
                            </a:path>
                          </a:pathLst>
                        </a:custGeom>
                        <a:noFill/>
                        <a:ln w="6350">
                          <a:solidFill>
                            <a:srgbClr val="1E4454"/>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A7AB12A" id="docshape13" o:spid="_x0000_s1026" style="position:absolute;margin-left:27.5pt;margin-top:14.95pt;width:510.25pt;height:.1pt;z-index:-25165516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020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" path="m,l10204,e" filled="f" strokecolor="#1e4454" strokeweight=".5pt">
                <v:path arrowok="t" o:connecttype="custom" o:connectlocs="0,0;6479540,0" o:connectangles="0,0"/>
                <w10:wrap type="topAndBottom" anchorx="page"/>
              </v:shape>
            </w:pict>
          </mc:Fallback>
        </mc:AlternateContent>
      </w:r>
    </w:p>
    <w:p w14:paraId="2CFA29A0" w14:textId="77777777" w:rsidR="00D81DD2" w:rsidRDefault="00D81DD2" w:rsidP="00D81DD2">
      <w:pPr>
        <w:spacing w:before="66" w:line="300" w:lineRule="auto"/>
        <w:ind w:left="127" w:right="121"/>
        <w:jc w:val="center"/>
        <w:rPr>
          <w:b/>
          <w:bCs/>
          <w:i/>
          <w:sz w:val="20"/>
        </w:rPr>
      </w:pPr>
      <w:r w:rsidRPr="00EB5EF2">
        <w:rPr>
          <w:b/>
          <w:bCs/>
          <w:i/>
          <w:sz w:val="20"/>
        </w:rPr>
        <w:t>The</w:t>
      </w:r>
      <w:r w:rsidRPr="00EB5EF2">
        <w:rPr>
          <w:b/>
          <w:bCs/>
          <w:i/>
          <w:spacing w:val="-7"/>
          <w:sz w:val="20"/>
        </w:rPr>
        <w:t xml:space="preserve"> </w:t>
      </w:r>
      <w:r w:rsidRPr="00EB5EF2">
        <w:rPr>
          <w:b/>
          <w:bCs/>
          <w:i/>
          <w:sz w:val="20"/>
        </w:rPr>
        <w:t>statements</w:t>
      </w:r>
      <w:r w:rsidRPr="00EB5EF2">
        <w:rPr>
          <w:b/>
          <w:bCs/>
          <w:i/>
          <w:spacing w:val="-6"/>
          <w:sz w:val="20"/>
        </w:rPr>
        <w:t xml:space="preserve"> </w:t>
      </w:r>
      <w:r w:rsidRPr="00EB5EF2">
        <w:rPr>
          <w:b/>
          <w:bCs/>
          <w:i/>
          <w:sz w:val="20"/>
        </w:rPr>
        <w:t>in</w:t>
      </w:r>
      <w:r w:rsidRPr="00EB5EF2">
        <w:rPr>
          <w:b/>
          <w:bCs/>
          <w:i/>
          <w:spacing w:val="-6"/>
          <w:sz w:val="20"/>
        </w:rPr>
        <w:t xml:space="preserve"> </w:t>
      </w:r>
      <w:r w:rsidRPr="00EB5EF2">
        <w:rPr>
          <w:b/>
          <w:bCs/>
          <w:i/>
          <w:sz w:val="20"/>
        </w:rPr>
        <w:t>this</w:t>
      </w:r>
      <w:r w:rsidRPr="00EB5EF2">
        <w:rPr>
          <w:b/>
          <w:bCs/>
          <w:i/>
          <w:spacing w:val="-6"/>
          <w:sz w:val="20"/>
        </w:rPr>
        <w:t xml:space="preserve"> </w:t>
      </w:r>
      <w:r w:rsidRPr="00EB5EF2">
        <w:rPr>
          <w:b/>
          <w:bCs/>
          <w:i/>
          <w:sz w:val="20"/>
        </w:rPr>
        <w:t>job</w:t>
      </w:r>
      <w:r w:rsidRPr="00EB5EF2">
        <w:rPr>
          <w:b/>
          <w:bCs/>
          <w:i/>
          <w:spacing w:val="-4"/>
          <w:sz w:val="20"/>
        </w:rPr>
        <w:t xml:space="preserve"> </w:t>
      </w:r>
      <w:r w:rsidRPr="00EB5EF2">
        <w:rPr>
          <w:b/>
          <w:bCs/>
          <w:i/>
          <w:sz w:val="20"/>
        </w:rPr>
        <w:t>description</w:t>
      </w:r>
      <w:r w:rsidRPr="00EB5EF2">
        <w:rPr>
          <w:b/>
          <w:bCs/>
          <w:i/>
          <w:spacing w:val="-6"/>
          <w:sz w:val="20"/>
        </w:rPr>
        <w:t xml:space="preserve"> </w:t>
      </w:r>
      <w:r w:rsidRPr="00EB5EF2">
        <w:rPr>
          <w:b/>
          <w:bCs/>
          <w:i/>
          <w:sz w:val="20"/>
        </w:rPr>
        <w:t>are</w:t>
      </w:r>
      <w:r w:rsidRPr="00EB5EF2">
        <w:rPr>
          <w:b/>
          <w:bCs/>
          <w:i/>
          <w:spacing w:val="-9"/>
          <w:sz w:val="20"/>
        </w:rPr>
        <w:t xml:space="preserve"> </w:t>
      </w:r>
      <w:r w:rsidRPr="00EB5EF2">
        <w:rPr>
          <w:b/>
          <w:bCs/>
          <w:i/>
          <w:sz w:val="20"/>
        </w:rPr>
        <w:t>intended</w:t>
      </w:r>
      <w:r w:rsidRPr="00EB5EF2">
        <w:rPr>
          <w:b/>
          <w:bCs/>
          <w:i/>
          <w:spacing w:val="-6"/>
          <w:sz w:val="20"/>
        </w:rPr>
        <w:t xml:space="preserve"> </w:t>
      </w:r>
      <w:r w:rsidRPr="00EB5EF2">
        <w:rPr>
          <w:b/>
          <w:bCs/>
          <w:i/>
          <w:sz w:val="20"/>
        </w:rPr>
        <w:t>to</w:t>
      </w:r>
      <w:r w:rsidRPr="00EB5EF2">
        <w:rPr>
          <w:b/>
          <w:bCs/>
          <w:i/>
          <w:spacing w:val="-6"/>
          <w:sz w:val="20"/>
        </w:rPr>
        <w:t xml:space="preserve"> </w:t>
      </w:r>
      <w:r w:rsidRPr="00EB5EF2">
        <w:rPr>
          <w:b/>
          <w:bCs/>
          <w:i/>
          <w:sz w:val="20"/>
        </w:rPr>
        <w:t>represent</w:t>
      </w:r>
      <w:r w:rsidRPr="00EB5EF2">
        <w:rPr>
          <w:b/>
          <w:bCs/>
          <w:i/>
          <w:spacing w:val="-8"/>
          <w:sz w:val="20"/>
        </w:rPr>
        <w:t xml:space="preserve"> </w:t>
      </w:r>
      <w:r w:rsidRPr="00EB5EF2">
        <w:rPr>
          <w:b/>
          <w:bCs/>
          <w:i/>
          <w:sz w:val="20"/>
        </w:rPr>
        <w:t>the</w:t>
      </w:r>
      <w:r w:rsidRPr="00EB5EF2">
        <w:rPr>
          <w:b/>
          <w:bCs/>
          <w:i/>
          <w:spacing w:val="-8"/>
          <w:sz w:val="20"/>
        </w:rPr>
        <w:t xml:space="preserve"> </w:t>
      </w:r>
      <w:r w:rsidRPr="00EB5EF2">
        <w:rPr>
          <w:b/>
          <w:bCs/>
          <w:i/>
          <w:sz w:val="20"/>
        </w:rPr>
        <w:t>key</w:t>
      </w:r>
      <w:r w:rsidRPr="00EB5EF2">
        <w:rPr>
          <w:b/>
          <w:bCs/>
          <w:i/>
          <w:spacing w:val="-7"/>
          <w:sz w:val="20"/>
        </w:rPr>
        <w:t xml:space="preserve"> </w:t>
      </w:r>
      <w:r w:rsidRPr="00EB5EF2">
        <w:rPr>
          <w:b/>
          <w:bCs/>
          <w:i/>
          <w:sz w:val="20"/>
        </w:rPr>
        <w:t>duties</w:t>
      </w:r>
      <w:r w:rsidRPr="00EB5EF2">
        <w:rPr>
          <w:b/>
          <w:bCs/>
          <w:i/>
          <w:spacing w:val="-5"/>
          <w:sz w:val="20"/>
        </w:rPr>
        <w:t xml:space="preserve"> </w:t>
      </w:r>
      <w:r w:rsidRPr="00EB5EF2">
        <w:rPr>
          <w:b/>
          <w:bCs/>
          <w:i/>
          <w:sz w:val="20"/>
        </w:rPr>
        <w:t>and</w:t>
      </w:r>
      <w:r w:rsidRPr="00EB5EF2">
        <w:rPr>
          <w:b/>
          <w:bCs/>
          <w:i/>
          <w:spacing w:val="-9"/>
          <w:sz w:val="20"/>
        </w:rPr>
        <w:t xml:space="preserve"> </w:t>
      </w:r>
      <w:r w:rsidRPr="00EB5EF2">
        <w:rPr>
          <w:b/>
          <w:bCs/>
          <w:i/>
          <w:sz w:val="20"/>
        </w:rPr>
        <w:t>level</w:t>
      </w:r>
      <w:r w:rsidRPr="00EB5EF2">
        <w:rPr>
          <w:b/>
          <w:bCs/>
          <w:i/>
          <w:spacing w:val="-4"/>
          <w:sz w:val="20"/>
        </w:rPr>
        <w:t xml:space="preserve"> </w:t>
      </w:r>
      <w:r w:rsidRPr="00EB5EF2">
        <w:rPr>
          <w:b/>
          <w:bCs/>
          <w:i/>
          <w:sz w:val="20"/>
        </w:rPr>
        <w:t>of</w:t>
      </w:r>
      <w:r w:rsidRPr="00EB5EF2">
        <w:rPr>
          <w:b/>
          <w:bCs/>
          <w:i/>
          <w:spacing w:val="-6"/>
          <w:sz w:val="20"/>
        </w:rPr>
        <w:t xml:space="preserve"> </w:t>
      </w:r>
      <w:r w:rsidRPr="00EB5EF2">
        <w:rPr>
          <w:b/>
          <w:bCs/>
          <w:i/>
          <w:sz w:val="20"/>
        </w:rPr>
        <w:t>work</w:t>
      </w:r>
      <w:r w:rsidRPr="00EB5EF2">
        <w:rPr>
          <w:b/>
          <w:bCs/>
          <w:i/>
          <w:spacing w:val="-5"/>
          <w:sz w:val="20"/>
        </w:rPr>
        <w:t xml:space="preserve"> </w:t>
      </w:r>
      <w:r w:rsidRPr="00EB5EF2">
        <w:rPr>
          <w:b/>
          <w:bCs/>
          <w:i/>
          <w:sz w:val="20"/>
        </w:rPr>
        <w:t>being</w:t>
      </w:r>
      <w:r w:rsidRPr="00EB5EF2">
        <w:rPr>
          <w:b/>
          <w:bCs/>
          <w:i/>
          <w:spacing w:val="-7"/>
          <w:sz w:val="20"/>
        </w:rPr>
        <w:t xml:space="preserve"> </w:t>
      </w:r>
      <w:r w:rsidRPr="00EB5EF2">
        <w:rPr>
          <w:b/>
          <w:bCs/>
          <w:i/>
          <w:sz w:val="20"/>
        </w:rPr>
        <w:t>performed.</w:t>
      </w:r>
      <w:r w:rsidRPr="00EB5EF2">
        <w:rPr>
          <w:b/>
          <w:bCs/>
          <w:i/>
          <w:spacing w:val="-6"/>
          <w:sz w:val="20"/>
        </w:rPr>
        <w:t xml:space="preserve"> </w:t>
      </w:r>
      <w:r w:rsidRPr="00EB5EF2">
        <w:rPr>
          <w:b/>
          <w:bCs/>
          <w:i/>
          <w:sz w:val="20"/>
        </w:rPr>
        <w:t>They</w:t>
      </w:r>
      <w:r w:rsidRPr="00EB5EF2">
        <w:rPr>
          <w:b/>
          <w:bCs/>
          <w:i/>
          <w:spacing w:val="-6"/>
          <w:sz w:val="20"/>
        </w:rPr>
        <w:t xml:space="preserve"> </w:t>
      </w:r>
      <w:r w:rsidRPr="00EB5EF2">
        <w:rPr>
          <w:b/>
          <w:bCs/>
          <w:i/>
          <w:sz w:val="20"/>
        </w:rPr>
        <w:t>are</w:t>
      </w:r>
      <w:r w:rsidRPr="00EB5EF2">
        <w:rPr>
          <w:b/>
          <w:bCs/>
          <w:i/>
          <w:spacing w:val="-7"/>
          <w:sz w:val="20"/>
        </w:rPr>
        <w:t xml:space="preserve"> </w:t>
      </w:r>
      <w:r w:rsidRPr="00EB5EF2">
        <w:rPr>
          <w:b/>
          <w:bCs/>
          <w:i/>
          <w:sz w:val="20"/>
        </w:rPr>
        <w:t>not</w:t>
      </w:r>
      <w:r w:rsidRPr="00EB5EF2">
        <w:rPr>
          <w:b/>
          <w:bCs/>
          <w:i/>
          <w:spacing w:val="1"/>
          <w:sz w:val="20"/>
        </w:rPr>
        <w:t xml:space="preserve"> </w:t>
      </w:r>
      <w:r w:rsidRPr="00EB5EF2">
        <w:rPr>
          <w:b/>
          <w:bCs/>
          <w:i/>
          <w:sz w:val="20"/>
        </w:rPr>
        <w:t>intended</w:t>
      </w:r>
      <w:r w:rsidRPr="00EB5EF2">
        <w:rPr>
          <w:b/>
          <w:bCs/>
          <w:i/>
          <w:spacing w:val="-2"/>
          <w:sz w:val="20"/>
        </w:rPr>
        <w:t xml:space="preserve"> </w:t>
      </w:r>
      <w:r w:rsidRPr="00EB5EF2">
        <w:rPr>
          <w:b/>
          <w:bCs/>
          <w:i/>
          <w:sz w:val="20"/>
        </w:rPr>
        <w:t>to</w:t>
      </w:r>
      <w:r w:rsidRPr="00EB5EF2">
        <w:rPr>
          <w:b/>
          <w:bCs/>
          <w:i/>
          <w:spacing w:val="-5"/>
          <w:sz w:val="20"/>
        </w:rPr>
        <w:t xml:space="preserve"> </w:t>
      </w:r>
      <w:r w:rsidRPr="00EB5EF2">
        <w:rPr>
          <w:b/>
          <w:bCs/>
          <w:i/>
          <w:sz w:val="20"/>
        </w:rPr>
        <w:t>be</w:t>
      </w:r>
      <w:r w:rsidRPr="00EB5EF2">
        <w:rPr>
          <w:b/>
          <w:bCs/>
          <w:i/>
          <w:spacing w:val="-1"/>
          <w:sz w:val="20"/>
        </w:rPr>
        <w:t xml:space="preserve"> </w:t>
      </w:r>
      <w:r w:rsidRPr="00EB5EF2">
        <w:rPr>
          <w:b/>
          <w:bCs/>
          <w:i/>
          <w:sz w:val="20"/>
        </w:rPr>
        <w:t>ALL</w:t>
      </w:r>
      <w:r w:rsidRPr="00EB5EF2">
        <w:rPr>
          <w:b/>
          <w:bCs/>
          <w:i/>
          <w:spacing w:val="-2"/>
          <w:sz w:val="20"/>
        </w:rPr>
        <w:t xml:space="preserve"> </w:t>
      </w:r>
      <w:r w:rsidRPr="00EB5EF2">
        <w:rPr>
          <w:b/>
          <w:bCs/>
          <w:i/>
          <w:sz w:val="20"/>
        </w:rPr>
        <w:t>responsibilities</w:t>
      </w:r>
      <w:r w:rsidRPr="00EB5EF2">
        <w:rPr>
          <w:b/>
          <w:bCs/>
          <w:i/>
          <w:spacing w:val="2"/>
          <w:sz w:val="20"/>
        </w:rPr>
        <w:t xml:space="preserve"> </w:t>
      </w:r>
      <w:r w:rsidRPr="00EB5EF2">
        <w:rPr>
          <w:b/>
          <w:bCs/>
          <w:i/>
          <w:sz w:val="20"/>
        </w:rPr>
        <w:t>or qualifications</w:t>
      </w:r>
      <w:r w:rsidRPr="00EB5EF2">
        <w:rPr>
          <w:b/>
          <w:bCs/>
          <w:i/>
          <w:spacing w:val="2"/>
          <w:sz w:val="20"/>
        </w:rPr>
        <w:t xml:space="preserve"> </w:t>
      </w:r>
      <w:r w:rsidRPr="00EB5EF2">
        <w:rPr>
          <w:b/>
          <w:bCs/>
          <w:i/>
          <w:sz w:val="20"/>
        </w:rPr>
        <w:t>of</w:t>
      </w:r>
      <w:r w:rsidRPr="00EB5EF2">
        <w:rPr>
          <w:b/>
          <w:bCs/>
          <w:i/>
          <w:spacing w:val="-1"/>
          <w:sz w:val="20"/>
        </w:rPr>
        <w:t xml:space="preserve"> </w:t>
      </w:r>
      <w:r w:rsidRPr="00EB5EF2">
        <w:rPr>
          <w:b/>
          <w:bCs/>
          <w:i/>
          <w:sz w:val="20"/>
        </w:rPr>
        <w:t>the</w:t>
      </w:r>
      <w:r w:rsidRPr="00EB5EF2">
        <w:rPr>
          <w:b/>
          <w:bCs/>
          <w:i/>
          <w:spacing w:val="-5"/>
          <w:sz w:val="20"/>
        </w:rPr>
        <w:t xml:space="preserve"> </w:t>
      </w:r>
      <w:r w:rsidRPr="00EB5EF2">
        <w:rPr>
          <w:b/>
          <w:bCs/>
          <w:i/>
          <w:sz w:val="20"/>
        </w:rPr>
        <w:t>job.</w:t>
      </w:r>
    </w:p>
    <w:p w14:paraId="791418B2" w14:textId="77777777" w:rsidR="007909CD" w:rsidRDefault="007909CD" w:rsidP="00D81DD2">
      <w:pPr>
        <w:spacing w:before="66" w:line="300" w:lineRule="auto"/>
        <w:ind w:left="127" w:right="121"/>
        <w:jc w:val="center"/>
        <w:rPr>
          <w:b/>
          <w:bCs/>
          <w:i/>
          <w:sz w:val="20"/>
        </w:rPr>
      </w:pPr>
    </w:p>
    <w:p w14:paraId="312A6471" w14:textId="130451B0" w:rsidR="007909CD" w:rsidRPr="007909CD" w:rsidRDefault="007909CD" w:rsidP="007909CD">
      <w:pPr>
        <w:spacing w:before="66" w:line="300" w:lineRule="auto"/>
        <w:ind w:left="127" w:right="121"/>
        <w:jc w:val="center"/>
        <w:rPr>
          <w:b/>
          <w:bCs/>
          <w:i/>
          <w:iCs/>
          <w:sz w:val="20"/>
        </w:rPr>
      </w:pPr>
      <w:r w:rsidRPr="007909CD">
        <w:rPr>
          <w:b/>
          <w:bCs/>
          <w:i/>
          <w:iCs/>
          <w:sz w:val="20"/>
        </w:rPr>
        <w:t>We are an Equal Opportunities employer and welcome applications from everyone. We are happy to discuss any reasonable adjustments that candidates may need during the recruitment process. Please contact us to discuss this further.</w:t>
      </w:r>
    </w:p>
    <w:p w14:paraId="46E25496" w14:textId="77777777" w:rsidR="007909CD" w:rsidRPr="0032154A" w:rsidRDefault="007909CD" w:rsidP="00D81DD2">
      <w:pPr>
        <w:spacing w:before="66" w:line="300" w:lineRule="auto"/>
        <w:ind w:left="127" w:right="121"/>
        <w:jc w:val="center"/>
        <w:rPr>
          <w:b/>
          <w:bCs/>
          <w:i/>
          <w:sz w:val="20"/>
        </w:rPr>
      </w:pPr>
    </w:p>
    <w:p w14:paraId="3E38B74C" w14:textId="77777777" w:rsidR="001E717A" w:rsidRDefault="001E717A"/>
    <w:sectPr w:rsidR="001E717A" w:rsidSect="00D81DD2">
      <w:headerReference w:type="default" r:id="rId7"/>
      <w:footerReference w:type="default" r:id="rId8"/>
      <w:pgSz w:w="11900" w:h="16860"/>
      <w:pgMar w:top="1440" w:right="1440" w:bottom="1440" w:left="1440" w:header="0" w:footer="543"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2FF630" w14:textId="77777777" w:rsidR="00473C17" w:rsidRDefault="00473C17">
      <w:r>
        <w:separator/>
      </w:r>
    </w:p>
  </w:endnote>
  <w:endnote w:type="continuationSeparator" w:id="0">
    <w:p w14:paraId="55831E33" w14:textId="77777777" w:rsidR="00473C17" w:rsidRDefault="00473C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7CC6B6" w14:textId="77777777" w:rsidR="00EB6E95" w:rsidRDefault="00000000">
    <w:pPr>
      <w:pStyle w:val="BodyText"/>
      <w:spacing w:line="14" w:lineRule="auto"/>
      <w:rPr>
        <w:sz w:val="20"/>
      </w:rPr>
    </w:pPr>
    <w:r>
      <w:rPr>
        <w:noProof/>
      </w:rPr>
      <w:drawing>
        <wp:anchor distT="0" distB="0" distL="114300" distR="114300" simplePos="0" relativeHeight="251661312" behindDoc="0" locked="0" layoutInCell="1" allowOverlap="1" wp14:anchorId="1D726D6B" wp14:editId="49DC5319">
          <wp:simplePos x="0" y="0"/>
          <wp:positionH relativeFrom="page">
            <wp:align>left</wp:align>
          </wp:positionH>
          <wp:positionV relativeFrom="paragraph">
            <wp:posOffset>-41910</wp:posOffset>
          </wp:positionV>
          <wp:extent cx="1619250" cy="383862"/>
          <wp:effectExtent l="0" t="0" r="0" b="0"/>
          <wp:wrapThrough wrapText="bothSides">
            <wp:wrapPolygon edited="0">
              <wp:start x="0" y="0"/>
              <wp:lineTo x="0" y="20384"/>
              <wp:lineTo x="21346" y="20384"/>
              <wp:lineTo x="21346" y="0"/>
              <wp:lineTo x="0" y="0"/>
            </wp:wrapPolygon>
          </wp:wrapThrough>
          <wp:docPr id="1940714301" name="Picture 1940714301" descr="A green and white sig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green and white sign&#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19250" cy="383862"/>
                  </a:xfrm>
                  <a:prstGeom prst="rect">
                    <a:avLst/>
                  </a:prstGeom>
                  <a:noFill/>
                  <a:ln>
                    <a:noFill/>
                  </a:ln>
                </pic:spPr>
              </pic:pic>
            </a:graphicData>
          </a:graphic>
        </wp:anchor>
      </w:drawing>
    </w:r>
    <w:r>
      <w:rPr>
        <w:noProof/>
        <w:lang w:eastAsia="en-GB"/>
      </w:rPr>
      <mc:AlternateContent>
        <mc:Choice Requires="wps">
          <w:drawing>
            <wp:anchor distT="0" distB="0" distL="114300" distR="114300" simplePos="0" relativeHeight="251659264" behindDoc="1" locked="0" layoutInCell="1" allowOverlap="1" wp14:anchorId="246CCCE3" wp14:editId="7CFCDC08">
              <wp:simplePos x="0" y="0"/>
              <wp:positionH relativeFrom="page">
                <wp:posOffset>0</wp:posOffset>
              </wp:positionH>
              <wp:positionV relativeFrom="page">
                <wp:posOffset>10373995</wp:posOffset>
              </wp:positionV>
              <wp:extent cx="7555230" cy="318135"/>
              <wp:effectExtent l="0" t="0" r="0" b="0"/>
              <wp:wrapNone/>
              <wp:docPr id="2" name="docshape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5230" cy="318135"/>
                      </a:xfrm>
                      <a:prstGeom prst="rect">
                        <a:avLst/>
                      </a:prstGeom>
                      <a:solidFill>
                        <a:srgbClr val="ECE7DD"/>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71D6991" id="docshape5" o:spid="_x0000_s1026" style="position:absolute;margin-left:0;margin-top:816.85pt;width:594.9pt;height:25.05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" fillcolor="#ece7dd" stroked="f">
              <w10:wrap anchorx="page" anchory="page"/>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E6C632" w14:textId="77777777" w:rsidR="00473C17" w:rsidRDefault="00473C17">
      <w:r>
        <w:separator/>
      </w:r>
    </w:p>
  </w:footnote>
  <w:footnote w:type="continuationSeparator" w:id="0">
    <w:p w14:paraId="12E8AEA1" w14:textId="77777777" w:rsidR="00473C17" w:rsidRDefault="00473C1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9C3F0B" w14:textId="77777777" w:rsidR="00EB6E95" w:rsidRDefault="00000000">
    <w:pPr>
      <w:pStyle w:val="BodyText"/>
      <w:spacing w:line="14" w:lineRule="auto"/>
      <w:rPr>
        <w:noProof/>
      </w:rPr>
    </w:pPr>
    <w:r>
      <w:rPr>
        <w:noProof/>
      </w:rPr>
      <w:drawing>
        <wp:anchor distT="0" distB="0" distL="114300" distR="114300" simplePos="0" relativeHeight="251662336" behindDoc="1" locked="0" layoutInCell="1" allowOverlap="1" wp14:anchorId="3F6F491B" wp14:editId="2B546F4B">
          <wp:simplePos x="0" y="0"/>
          <wp:positionH relativeFrom="column">
            <wp:posOffset>-160020</wp:posOffset>
          </wp:positionH>
          <wp:positionV relativeFrom="paragraph">
            <wp:posOffset>59690</wp:posOffset>
          </wp:positionV>
          <wp:extent cx="1602105" cy="1007745"/>
          <wp:effectExtent l="0" t="0" r="0" b="0"/>
          <wp:wrapTight wrapText="bothSides">
            <wp:wrapPolygon edited="0">
              <wp:start x="0" y="3675"/>
              <wp:lineTo x="0" y="7758"/>
              <wp:lineTo x="2055" y="11025"/>
              <wp:lineTo x="2055" y="11841"/>
              <wp:lineTo x="7191" y="17149"/>
              <wp:lineTo x="8732" y="17149"/>
              <wp:lineTo x="13612" y="16333"/>
              <wp:lineTo x="19520" y="13474"/>
              <wp:lineTo x="19263" y="11025"/>
              <wp:lineTo x="21317" y="6941"/>
              <wp:lineTo x="21317" y="3675"/>
              <wp:lineTo x="0" y="3675"/>
            </wp:wrapPolygon>
          </wp:wrapTight>
          <wp:docPr id="2027031246" name="Picture 10" descr="A purple and black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2856005" name="Picture 10" descr="A purple and black logo&#10;&#10;Description automatically generated"/>
                  <pic:cNvPicPr/>
                </pic:nvPicPr>
                <pic:blipFill rotWithShape="1">
                  <a:blip r:embed="rId1">
                    <a:lum bright="70000" contrast="-70000"/>
                    <a:extLst>
                      <a:ext uri="{28A0092B-C50C-407E-A947-70E740481C1C}">
                        <a14:useLocalDpi xmlns:a14="http://schemas.microsoft.com/office/drawing/2010/main" val="0"/>
                      </a:ext>
                    </a:extLst>
                  </a:blip>
                  <a:srcRect t="26662"/>
                  <a:stretch/>
                </pic:blipFill>
                <pic:spPr bwMode="auto">
                  <a:xfrm>
                    <a:off x="0" y="0"/>
                    <a:ext cx="1602105" cy="100774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1A2B4D09" w14:textId="77777777" w:rsidR="00EB6E95" w:rsidRDefault="00000000">
    <w:pPr>
      <w:pStyle w:val="BodyText"/>
      <w:spacing w:line="14" w:lineRule="auto"/>
      <w:rPr>
        <w:sz w:val="20"/>
      </w:rPr>
    </w:pPr>
    <w:r>
      <w:rPr>
        <w:noProof/>
      </w:rPr>
      <mc:AlternateContent>
        <mc:Choice Requires="wpg">
          <w:drawing>
            <wp:anchor distT="0" distB="0" distL="114300" distR="114300" simplePos="0" relativeHeight="251660288" behindDoc="1" locked="0" layoutInCell="1" allowOverlap="1" wp14:anchorId="613E6BF5" wp14:editId="32C07C6F">
              <wp:simplePos x="0" y="0"/>
              <wp:positionH relativeFrom="page">
                <wp:posOffset>-7620</wp:posOffset>
              </wp:positionH>
              <wp:positionV relativeFrom="page">
                <wp:posOffset>10160</wp:posOffset>
              </wp:positionV>
              <wp:extent cx="7556500" cy="952500"/>
              <wp:effectExtent l="0" t="0" r="6350" b="0"/>
              <wp:wrapNone/>
              <wp:docPr id="3" name="docshapegroup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556500" cy="952500"/>
                        <a:chOff x="-370" y="13"/>
                        <a:chExt cx="11900" cy="1410"/>
                      </a:xfrm>
                      <a:solidFill>
                        <a:srgbClr val="280071"/>
                      </a:solidFill>
                    </wpg:grpSpPr>
                    <pic:pic xmlns:pic="http://schemas.openxmlformats.org/drawingml/2006/picture">
                      <pic:nvPicPr>
                        <pic:cNvPr id="5" name="docshape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1038" y="524"/>
                          <a:ext cx="1051" cy="547"/>
                        </a:xfrm>
                        <a:prstGeom prst="rect">
                          <a:avLst/>
                        </a:prstGeom>
                        <a:grpFill/>
                        <a:ln w="9525">
                          <a:solidFill>
                            <a:srgbClr val="000000"/>
                          </a:solidFill>
                          <a:miter lim="800000"/>
                          <a:headEnd/>
                          <a:tailEnd/>
                        </a:ln>
                      </pic:spPr>
                    </pic:pic>
                    <wps:wsp>
                      <wps:cNvPr id="6" name="docshape3"/>
                      <wps:cNvSpPr>
                        <a:spLocks noChangeArrowheads="1"/>
                      </wps:cNvSpPr>
                      <wps:spPr bwMode="auto">
                        <a:xfrm>
                          <a:off x="-370" y="13"/>
                          <a:ext cx="11900" cy="1410"/>
                        </a:xfrm>
                        <a:prstGeom prst="rect">
                          <a:avLst/>
                        </a:prstGeom>
                        <a:solidFill>
                          <a:srgbClr val="280071"/>
                        </a:solidFill>
                        <a:ln>
                          <a:noFill/>
                        </a:ln>
                        <a:effec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EFDA44C" id="docshapegroup1" o:spid="_x0000_s1026" style="position:absolute;margin-left:-.6pt;margin-top:.8pt;width:595pt;height:75pt;z-index:-251656192;mso-position-horizontal-relative:page;mso-position-vertical-relative:page" coordorigin="-370,13" coordsize="11900,141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docshape2" o:spid="_x0000_s1027" type="#_x0000_t75" style="position:absolute;left:1038;top:524;width:1051;height:54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" stroked="t">
                <v:imagedata r:id="rId3" o:title=""/>
              </v:shape>
              <v:rect id="docshape3" o:spid="_x0000_s1028" style="position:absolute;left:-370;top:13;width:11900;height:14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" fillcolor="#280071" stroked="f"/>
              <w10:wrap anchorx="page" anchory="page"/>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12686E"/>
    <w:multiLevelType w:val="hybridMultilevel"/>
    <w:tmpl w:val="19FE82EC"/>
    <w:lvl w:ilvl="0" w:tplc="C03EB63C">
      <w:start w:val="1"/>
      <w:numFmt w:val="bullet"/>
      <w:lvlText w:val=""/>
      <w:lvlJc w:val="left"/>
      <w:pPr>
        <w:ind w:left="360" w:hanging="360"/>
      </w:pPr>
      <w:rPr>
        <w:rFonts w:ascii="Symbol" w:hAnsi="Symbol" w:hint="default"/>
        <w:color w:val="0070C0"/>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12A31BE9"/>
    <w:multiLevelType w:val="hybridMultilevel"/>
    <w:tmpl w:val="F35CCA3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 w15:restartNumberingAfterBreak="0">
    <w:nsid w:val="2BF45FF3"/>
    <w:multiLevelType w:val="hybridMultilevel"/>
    <w:tmpl w:val="861C7490"/>
    <w:lvl w:ilvl="0" w:tplc="ED70800C">
      <w:start w:val="1"/>
      <w:numFmt w:val="bullet"/>
      <w:lvlText w:val=""/>
      <w:lvlJc w:val="left"/>
      <w:pPr>
        <w:ind w:left="360" w:hanging="360"/>
      </w:pPr>
      <w:rPr>
        <w:rFonts w:ascii="Symbol" w:hAnsi="Symbol" w:hint="default"/>
        <w:color w:val="0070C0"/>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33521E06"/>
    <w:multiLevelType w:val="hybridMultilevel"/>
    <w:tmpl w:val="02444424"/>
    <w:lvl w:ilvl="0" w:tplc="ED70800C">
      <w:start w:val="1"/>
      <w:numFmt w:val="bullet"/>
      <w:lvlText w:val=""/>
      <w:lvlJc w:val="left"/>
      <w:pPr>
        <w:ind w:left="360" w:hanging="360"/>
      </w:pPr>
      <w:rPr>
        <w:rFonts w:ascii="Symbol" w:hAnsi="Symbol" w:hint="default"/>
        <w:color w:val="0070C0"/>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42073EFB"/>
    <w:multiLevelType w:val="hybridMultilevel"/>
    <w:tmpl w:val="ED56B134"/>
    <w:lvl w:ilvl="0" w:tplc="08090001">
      <w:start w:val="1"/>
      <w:numFmt w:val="bullet"/>
      <w:lvlText w:val=""/>
      <w:lvlJc w:val="left"/>
      <w:pPr>
        <w:ind w:left="1004" w:hanging="360"/>
      </w:pPr>
      <w:rPr>
        <w:rFonts w:ascii="Symbol" w:hAnsi="Symbol" w:hint="default"/>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5" w15:restartNumberingAfterBreak="0">
    <w:nsid w:val="46283B81"/>
    <w:multiLevelType w:val="multilevel"/>
    <w:tmpl w:val="128C09C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num w:numId="1" w16cid:durableId="1120759840">
    <w:abstractNumId w:val="1"/>
  </w:num>
  <w:num w:numId="2" w16cid:durableId="62147094">
    <w:abstractNumId w:val="5"/>
  </w:num>
  <w:num w:numId="3" w16cid:durableId="1723405671">
    <w:abstractNumId w:val="4"/>
  </w:num>
  <w:num w:numId="4" w16cid:durableId="1854416690">
    <w:abstractNumId w:val="3"/>
  </w:num>
  <w:num w:numId="5" w16cid:durableId="11420694">
    <w:abstractNumId w:val="0"/>
  </w:num>
  <w:num w:numId="6" w16cid:durableId="93232684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81DD2"/>
    <w:rsid w:val="001E717A"/>
    <w:rsid w:val="00274F99"/>
    <w:rsid w:val="002B6A72"/>
    <w:rsid w:val="00473C17"/>
    <w:rsid w:val="007909CD"/>
    <w:rsid w:val="00B06938"/>
    <w:rsid w:val="00D11CCE"/>
    <w:rsid w:val="00D81DD2"/>
    <w:rsid w:val="00D81F10"/>
    <w:rsid w:val="00DA130B"/>
    <w:rsid w:val="00EB6E95"/>
    <w:rsid w:val="00FF3A8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F0B3A0"/>
  <w15:chartTrackingRefBased/>
  <w15:docId w15:val="{7FB83A5A-D91E-4C01-BD0C-1E064BCD8D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81DD2"/>
    <w:pPr>
      <w:widowControl w:val="0"/>
      <w:autoSpaceDE w:val="0"/>
      <w:autoSpaceDN w:val="0"/>
      <w:spacing w:after="0" w:line="240" w:lineRule="auto"/>
    </w:pPr>
    <w:rPr>
      <w:rFonts w:ascii="Arial" w:eastAsia="Arial" w:hAnsi="Arial" w:cs="Arial"/>
    </w:rPr>
  </w:style>
  <w:style w:type="paragraph" w:styleId="Heading1">
    <w:name w:val="heading 1"/>
    <w:basedOn w:val="Normal"/>
    <w:next w:val="Normal"/>
    <w:link w:val="Heading1Char"/>
    <w:uiPriority w:val="9"/>
    <w:qFormat/>
    <w:rsid w:val="00D81DD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81DD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81DD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81DD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81DD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81DD2"/>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81DD2"/>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81DD2"/>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81DD2"/>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81DD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81DD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81DD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81DD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81DD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81DD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81DD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81DD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81DD2"/>
    <w:rPr>
      <w:rFonts w:eastAsiaTheme="majorEastAsia" w:cstheme="majorBidi"/>
      <w:color w:val="272727" w:themeColor="text1" w:themeTint="D8"/>
    </w:rPr>
  </w:style>
  <w:style w:type="paragraph" w:styleId="Title">
    <w:name w:val="Title"/>
    <w:basedOn w:val="Normal"/>
    <w:next w:val="Normal"/>
    <w:link w:val="TitleChar"/>
    <w:uiPriority w:val="10"/>
    <w:qFormat/>
    <w:rsid w:val="00D81DD2"/>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81DD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81DD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81DD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81DD2"/>
    <w:pPr>
      <w:spacing w:before="160"/>
      <w:jc w:val="center"/>
    </w:pPr>
    <w:rPr>
      <w:i/>
      <w:iCs/>
      <w:color w:val="404040" w:themeColor="text1" w:themeTint="BF"/>
    </w:rPr>
  </w:style>
  <w:style w:type="character" w:customStyle="1" w:styleId="QuoteChar">
    <w:name w:val="Quote Char"/>
    <w:basedOn w:val="DefaultParagraphFont"/>
    <w:link w:val="Quote"/>
    <w:uiPriority w:val="29"/>
    <w:rsid w:val="00D81DD2"/>
    <w:rPr>
      <w:i/>
      <w:iCs/>
      <w:color w:val="404040" w:themeColor="text1" w:themeTint="BF"/>
    </w:rPr>
  </w:style>
  <w:style w:type="paragraph" w:styleId="ListParagraph">
    <w:name w:val="List Paragraph"/>
    <w:basedOn w:val="Normal"/>
    <w:uiPriority w:val="34"/>
    <w:qFormat/>
    <w:rsid w:val="00D81DD2"/>
    <w:pPr>
      <w:ind w:left="720"/>
      <w:contextualSpacing/>
    </w:pPr>
  </w:style>
  <w:style w:type="character" w:styleId="IntenseEmphasis">
    <w:name w:val="Intense Emphasis"/>
    <w:basedOn w:val="DefaultParagraphFont"/>
    <w:uiPriority w:val="21"/>
    <w:qFormat/>
    <w:rsid w:val="00D81DD2"/>
    <w:rPr>
      <w:i/>
      <w:iCs/>
      <w:color w:val="0F4761" w:themeColor="accent1" w:themeShade="BF"/>
    </w:rPr>
  </w:style>
  <w:style w:type="paragraph" w:styleId="IntenseQuote">
    <w:name w:val="Intense Quote"/>
    <w:basedOn w:val="Normal"/>
    <w:next w:val="Normal"/>
    <w:link w:val="IntenseQuoteChar"/>
    <w:uiPriority w:val="30"/>
    <w:qFormat/>
    <w:rsid w:val="00D81DD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81DD2"/>
    <w:rPr>
      <w:i/>
      <w:iCs/>
      <w:color w:val="0F4761" w:themeColor="accent1" w:themeShade="BF"/>
    </w:rPr>
  </w:style>
  <w:style w:type="character" w:styleId="IntenseReference">
    <w:name w:val="Intense Reference"/>
    <w:basedOn w:val="DefaultParagraphFont"/>
    <w:uiPriority w:val="32"/>
    <w:qFormat/>
    <w:rsid w:val="00D81DD2"/>
    <w:rPr>
      <w:b/>
      <w:bCs/>
      <w:smallCaps/>
      <w:color w:val="0F4761" w:themeColor="accent1" w:themeShade="BF"/>
      <w:spacing w:val="5"/>
    </w:rPr>
  </w:style>
  <w:style w:type="paragraph" w:styleId="BodyText">
    <w:name w:val="Body Text"/>
    <w:basedOn w:val="Normal"/>
    <w:link w:val="BodyTextChar"/>
    <w:uiPriority w:val="1"/>
    <w:qFormat/>
    <w:rsid w:val="00D81DD2"/>
    <w:rPr>
      <w:sz w:val="24"/>
      <w:szCs w:val="24"/>
    </w:rPr>
  </w:style>
  <w:style w:type="character" w:customStyle="1" w:styleId="BodyTextChar">
    <w:name w:val="Body Text Char"/>
    <w:basedOn w:val="DefaultParagraphFont"/>
    <w:link w:val="BodyText"/>
    <w:uiPriority w:val="1"/>
    <w:rsid w:val="00D81DD2"/>
    <w:rPr>
      <w:rFonts w:ascii="Arial" w:eastAsia="Arial" w:hAnsi="Arial" w:cs="Arial"/>
      <w:sz w:val="24"/>
      <w:szCs w:val="24"/>
    </w:rPr>
  </w:style>
  <w:style w:type="paragraph" w:styleId="NoSpacing">
    <w:name w:val="No Spacing"/>
    <w:uiPriority w:val="1"/>
    <w:qFormat/>
    <w:rsid w:val="00D81DD2"/>
    <w:pPr>
      <w:spacing w:after="0" w:line="240" w:lineRule="auto"/>
      <w:outlineLvl w:val="1"/>
    </w:pPr>
    <w:rPr>
      <w:rFonts w:ascii="Calibri Light" w:eastAsia="Times New Roman" w:hAnsi="Calibri Light" w:cs="Angsana New"/>
      <w:color w:val="000000"/>
      <w:szCs w:val="26"/>
      <w:lang w:eastAsia="en-GB" w:bidi="th-TH"/>
    </w:rPr>
  </w:style>
  <w:style w:type="paragraph" w:styleId="PlainText">
    <w:name w:val="Plain Text"/>
    <w:basedOn w:val="Normal"/>
    <w:link w:val="PlainTextChar"/>
    <w:uiPriority w:val="99"/>
    <w:semiHidden/>
    <w:unhideWhenUsed/>
    <w:rsid w:val="00FF3A88"/>
    <w:pPr>
      <w:widowControl/>
      <w:autoSpaceDE/>
      <w:autoSpaceDN/>
    </w:pPr>
    <w:rPr>
      <w:rFonts w:ascii="Calibri" w:eastAsiaTheme="minorHAnsi" w:hAnsi="Calibri" w:cstheme="minorBidi"/>
      <w:szCs w:val="21"/>
    </w:rPr>
  </w:style>
  <w:style w:type="character" w:customStyle="1" w:styleId="PlainTextChar">
    <w:name w:val="Plain Text Char"/>
    <w:basedOn w:val="DefaultParagraphFont"/>
    <w:link w:val="PlainText"/>
    <w:uiPriority w:val="99"/>
    <w:semiHidden/>
    <w:rsid w:val="00FF3A88"/>
    <w:rPr>
      <w:rFonts w:ascii="Calibri" w:hAnsi="Calibri"/>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689457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3.jpeg"/></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25</TotalTime>
  <Pages>3</Pages>
  <Words>687</Words>
  <Characters>3657</Characters>
  <Application>Microsoft Office Word</Application>
  <DocSecurity>0</DocSecurity>
  <Lines>101</Lines>
  <Paragraphs>74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Ria Mehta</dc:creator>
  <cp:keywords/>
  <dc:description/>
  <cp:lastModifiedBy>Ria Mehta</cp:lastModifiedBy>
  <cp:revision>3</cp:revision>
  <dcterms:created xsi:type="dcterms:W3CDTF">2025-02-26T11:36:00Z</dcterms:created>
  <dcterms:modified xsi:type="dcterms:W3CDTF">2025-11-27T11:25:00Z</dcterms:modified>
</cp:coreProperties>
</file>